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645" w:rsidRDefault="00FE1A01" w:rsidP="00262474">
      <w:pPr>
        <w:pStyle w:val="1"/>
        <w:spacing w:before="0" w:after="0" w:line="560" w:lineRule="exact"/>
        <w:ind w:firstLineChars="62" w:firstLine="274"/>
        <w:jc w:val="center"/>
        <w:rPr>
          <w:rFonts w:ascii="宋体" w:eastAsia="宋体" w:hAnsi="宋体"/>
          <w:lang w:eastAsia="zh-CN"/>
        </w:rPr>
      </w:pPr>
      <w:bookmarkStart w:id="0" w:name="_Toc1826477546"/>
      <w:r>
        <w:rPr>
          <w:rFonts w:ascii="宋体" w:eastAsia="宋体" w:hAnsi="宋体"/>
          <w:lang w:eastAsia="zh-CN"/>
        </w:rPr>
        <w:t>德州</w:t>
      </w:r>
      <w:r>
        <w:rPr>
          <w:rFonts w:ascii="宋体" w:eastAsia="宋体" w:hAnsi="宋体" w:hint="eastAsia"/>
          <w:lang w:eastAsia="zh-CN"/>
        </w:rPr>
        <w:t>学院2021年专升本专业综合能力</w:t>
      </w:r>
      <w:r>
        <w:rPr>
          <w:rFonts w:ascii="宋体" w:eastAsia="宋体" w:hAnsi="宋体"/>
          <w:lang w:eastAsia="zh-CN"/>
        </w:rPr>
        <w:t>在线</w:t>
      </w:r>
      <w:r>
        <w:rPr>
          <w:rFonts w:ascii="宋体" w:eastAsia="宋体" w:hAnsi="宋体" w:hint="eastAsia"/>
          <w:lang w:eastAsia="zh-CN"/>
        </w:rPr>
        <w:t>测试系统操作说明</w:t>
      </w:r>
    </w:p>
    <w:p w:rsidR="006B5645" w:rsidRDefault="00FE1A01">
      <w:pPr>
        <w:snapToGrid w:val="0"/>
        <w:spacing w:line="560" w:lineRule="exact"/>
        <w:ind w:firstLine="643"/>
        <w:rPr>
          <w:rFonts w:ascii="黑体" w:eastAsia="黑体" w:hAnsi="黑体"/>
          <w:b/>
          <w:bCs/>
          <w:sz w:val="32"/>
          <w:szCs w:val="32"/>
          <w:lang w:eastAsia="zh-CN"/>
        </w:rPr>
      </w:pPr>
      <w:r>
        <w:rPr>
          <w:rStyle w:val="a7"/>
          <w:rFonts w:ascii="黑体" w:eastAsia="黑体" w:hAnsi="黑体" w:hint="eastAsia"/>
          <w:sz w:val="32"/>
          <w:szCs w:val="32"/>
          <w:lang w:eastAsia="zh-CN"/>
        </w:rPr>
        <w:t>一、线上</w:t>
      </w:r>
      <w:r>
        <w:rPr>
          <w:rFonts w:ascii="黑体" w:eastAsia="黑体" w:hAnsi="黑体" w:hint="eastAsia"/>
          <w:b/>
          <w:sz w:val="32"/>
          <w:szCs w:val="32"/>
          <w:lang w:eastAsia="zh-CN"/>
        </w:rPr>
        <w:t>测试系统</w:t>
      </w:r>
    </w:p>
    <w:p w:rsidR="006B5645" w:rsidRDefault="00FE1A01" w:rsidP="00073E4C">
      <w:pPr>
        <w:spacing w:line="560" w:lineRule="exact"/>
        <w:ind w:firstLine="560"/>
        <w:rPr>
          <w:rFonts w:ascii="仿宋_GB2312" w:eastAsia="仿宋_GB2312" w:hAnsiTheme="minorEastAsia" w:cs="苹方-简"/>
          <w:b/>
          <w:sz w:val="28"/>
          <w:szCs w:val="28"/>
          <w:lang w:eastAsia="zh-CN"/>
        </w:rPr>
      </w:pPr>
      <w:r>
        <w:rPr>
          <w:rFonts w:ascii="仿宋_GB2312" w:eastAsia="仿宋_GB2312" w:hAnsiTheme="minorEastAsia" w:cs="苹方-简" w:hint="eastAsia"/>
          <w:b/>
          <w:sz w:val="28"/>
          <w:szCs w:val="28"/>
          <w:lang w:eastAsia="zh-CN"/>
        </w:rPr>
        <w:t>1.系统名称：</w:t>
      </w:r>
    </w:p>
    <w:p w:rsidR="006B5645" w:rsidRDefault="00FE1A01">
      <w:pPr>
        <w:spacing w:line="560" w:lineRule="exact"/>
        <w:ind w:firstLine="560"/>
        <w:rPr>
          <w:rFonts w:ascii="仿宋_GB2312" w:eastAsia="仿宋_GB2312" w:hAnsi="黑体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仿宋_GB2312" w:eastAsia="仿宋_GB2312" w:hAnsiTheme="minorEastAsia" w:cs="苹方-简"/>
          <w:sz w:val="28"/>
          <w:szCs w:val="28"/>
          <w:lang w:eastAsia="zh-CN"/>
        </w:rPr>
        <w:t>德州</w:t>
      </w:r>
      <w:r>
        <w:rPr>
          <w:rFonts w:ascii="仿宋_GB2312" w:eastAsia="仿宋_GB2312" w:hAnsiTheme="minorEastAsia" w:cs="苹方-简" w:hint="eastAsia"/>
          <w:sz w:val="28"/>
          <w:szCs w:val="28"/>
          <w:lang w:eastAsia="zh-CN"/>
        </w:rPr>
        <w:t>学院</w:t>
      </w:r>
      <w:r>
        <w:rPr>
          <w:rFonts w:ascii="仿宋_GB2312" w:eastAsia="仿宋_GB2312" w:hint="eastAsia"/>
          <w:sz w:val="28"/>
          <w:szCs w:val="28"/>
          <w:lang w:val="zh-CN" w:eastAsia="zh-CN"/>
        </w:rPr>
        <w:t>2021年专升本</w:t>
      </w:r>
      <w:r>
        <w:rPr>
          <w:rFonts w:ascii="仿宋_GB2312" w:eastAsia="仿宋_GB2312"/>
          <w:sz w:val="28"/>
          <w:szCs w:val="28"/>
          <w:lang w:eastAsia="zh-CN"/>
        </w:rPr>
        <w:t>专业</w:t>
      </w:r>
      <w:r>
        <w:rPr>
          <w:rFonts w:ascii="仿宋_GB2312" w:eastAsia="仿宋_GB2312" w:hint="eastAsia"/>
          <w:sz w:val="28"/>
          <w:szCs w:val="28"/>
          <w:lang w:val="zh-CN" w:eastAsia="zh-CN"/>
        </w:rPr>
        <w:t>综合能力在线</w:t>
      </w:r>
      <w:r>
        <w:rPr>
          <w:rFonts w:ascii="仿宋_GB2312" w:eastAsia="仿宋_GB2312"/>
          <w:sz w:val="28"/>
          <w:szCs w:val="28"/>
          <w:lang w:eastAsia="zh-CN"/>
        </w:rPr>
        <w:t>测试系统</w:t>
      </w:r>
    </w:p>
    <w:p w:rsidR="006B5645" w:rsidRDefault="00FE1A01" w:rsidP="00073E4C">
      <w:pPr>
        <w:pStyle w:val="1"/>
        <w:tabs>
          <w:tab w:val="left" w:pos="6804"/>
        </w:tabs>
        <w:snapToGrid w:val="0"/>
        <w:spacing w:before="0" w:after="0" w:line="560" w:lineRule="exact"/>
        <w:ind w:firstLine="560"/>
        <w:rPr>
          <w:rFonts w:ascii="仿宋_GB2312" w:eastAsia="仿宋_GB2312" w:hAnsiTheme="minorEastAsia"/>
          <w:sz w:val="28"/>
          <w:szCs w:val="28"/>
          <w:lang w:eastAsia="zh-CN"/>
        </w:rPr>
      </w:pPr>
      <w:r>
        <w:rPr>
          <w:rFonts w:ascii="仿宋_GB2312" w:eastAsia="仿宋_GB2312" w:hAnsiTheme="minorEastAsia" w:hint="eastAsia"/>
          <w:sz w:val="28"/>
          <w:szCs w:val="28"/>
          <w:lang w:eastAsia="zh-CN"/>
        </w:rPr>
        <w:t>2.线上测试流程：</w:t>
      </w:r>
    </w:p>
    <w:p w:rsidR="006B5645" w:rsidRDefault="00FE1A01">
      <w:pPr>
        <w:pStyle w:val="1"/>
        <w:tabs>
          <w:tab w:val="left" w:pos="6804"/>
        </w:tabs>
        <w:snapToGrid w:val="0"/>
        <w:spacing w:before="0" w:after="0" w:line="560" w:lineRule="exact"/>
        <w:ind w:firstLine="560"/>
        <w:rPr>
          <w:rFonts w:ascii="仿宋_GB2312" w:eastAsia="仿宋_GB2312" w:hAnsi="黑体" w:cs="Times New Roman"/>
          <w:b w:val="0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仿宋_GB2312" w:eastAsia="仿宋_GB2312" w:hAnsi="黑体" w:cs="Times New Roman" w:hint="eastAsia"/>
          <w:b w:val="0"/>
          <w:kern w:val="2"/>
          <w:sz w:val="28"/>
          <w:szCs w:val="28"/>
          <w:shd w:val="clear" w:color="auto" w:fill="FFFFFF"/>
          <w:lang w:eastAsia="zh-CN"/>
        </w:rPr>
        <w:t>安装→登录→阅读、签署考试协议→信息确认→人脸识别→考试（选择考试科目→进入答题界面→选择答案→保存答案→点击下一题→依次答题→点击右上角“答题卡”检查完成情况→提交试卷→上传成功→截图保存→返回首页）→继续考试→考试完成→退出登录。</w:t>
      </w:r>
    </w:p>
    <w:p w:rsidR="006B5645" w:rsidRDefault="00FE1A01">
      <w:pPr>
        <w:tabs>
          <w:tab w:val="left" w:pos="4343"/>
        </w:tabs>
        <w:snapToGrid w:val="0"/>
        <w:spacing w:line="560" w:lineRule="exact"/>
        <w:ind w:firstLine="640"/>
        <w:rPr>
          <w:rFonts w:ascii="微软雅黑" w:eastAsia="微软雅黑" w:hAnsi="微软雅黑" w:cs="苹方-简"/>
          <w:b/>
          <w:bCs/>
          <w:sz w:val="28"/>
          <w:szCs w:val="28"/>
          <w:lang w:eastAsia="zh-CN"/>
        </w:rPr>
      </w:pPr>
      <w:r>
        <w:rPr>
          <w:rStyle w:val="a7"/>
          <w:rFonts w:ascii="黑体" w:eastAsia="黑体" w:hAnsi="黑体" w:hint="eastAsia"/>
          <w:b w:val="0"/>
          <w:bCs w:val="0"/>
          <w:sz w:val="32"/>
          <w:szCs w:val="32"/>
          <w:lang w:eastAsia="zh-CN"/>
        </w:rPr>
        <w:t>二、线上测试软硬件要求</w:t>
      </w:r>
      <w:r>
        <w:rPr>
          <w:rFonts w:ascii="微软雅黑" w:eastAsia="微软雅黑" w:hAnsi="微软雅黑" w:cs="苹方-简"/>
          <w:b/>
          <w:bCs/>
          <w:sz w:val="28"/>
          <w:szCs w:val="28"/>
          <w:lang w:eastAsia="zh-CN"/>
        </w:rPr>
        <w:tab/>
      </w:r>
    </w:p>
    <w:p w:rsidR="006B5645" w:rsidRDefault="00FE1A01">
      <w:pPr>
        <w:spacing w:line="560" w:lineRule="exact"/>
        <w:ind w:firstLine="560"/>
        <w:rPr>
          <w:rFonts w:ascii="仿宋_GB2312" w:eastAsia="仿宋_GB2312"/>
          <w:sz w:val="28"/>
          <w:szCs w:val="28"/>
          <w:lang w:val="zh-CN" w:eastAsia="zh-CN"/>
        </w:rPr>
      </w:pPr>
      <w:r>
        <w:rPr>
          <w:rFonts w:ascii="仿宋_GB2312" w:eastAsia="仿宋_GB2312" w:hint="eastAsia"/>
          <w:sz w:val="28"/>
          <w:szCs w:val="28"/>
          <w:lang w:val="zh-CN" w:eastAsia="zh-CN"/>
        </w:rPr>
        <w:t>1.硬件要求：具有摄像、录音功能的</w:t>
      </w:r>
      <w:r>
        <w:rPr>
          <w:rFonts w:ascii="仿宋_GB2312" w:eastAsia="仿宋_GB2312"/>
          <w:b/>
          <w:sz w:val="28"/>
          <w:szCs w:val="28"/>
          <w:lang w:val="zh-CN" w:eastAsia="zh-CN"/>
        </w:rPr>
        <w:t>安卓系统的</w:t>
      </w:r>
      <w:r>
        <w:rPr>
          <w:rFonts w:ascii="仿宋_GB2312" w:eastAsia="仿宋_GB2312" w:hint="eastAsia"/>
          <w:b/>
          <w:sz w:val="28"/>
          <w:szCs w:val="28"/>
          <w:lang w:val="zh-CN" w:eastAsia="zh-CN"/>
        </w:rPr>
        <w:t>智能手机</w:t>
      </w:r>
      <w:r>
        <w:rPr>
          <w:rFonts w:ascii="仿宋_GB2312" w:eastAsia="仿宋_GB2312" w:hint="eastAsia"/>
          <w:sz w:val="28"/>
          <w:szCs w:val="28"/>
          <w:lang w:val="zh-CN" w:eastAsia="zh-CN"/>
        </w:rPr>
        <w:t>。</w:t>
      </w:r>
    </w:p>
    <w:p w:rsidR="006B5645" w:rsidRDefault="00FE1A01">
      <w:pPr>
        <w:spacing w:line="560" w:lineRule="exact"/>
        <w:ind w:firstLine="560"/>
        <w:rPr>
          <w:rFonts w:ascii="仿宋_GB2312" w:eastAsia="仿宋_GB2312"/>
          <w:sz w:val="28"/>
          <w:szCs w:val="28"/>
          <w:lang w:val="zh-CN" w:eastAsia="zh-CN"/>
        </w:rPr>
      </w:pPr>
      <w:r>
        <w:rPr>
          <w:rFonts w:ascii="仿宋_GB2312" w:eastAsia="仿宋_GB2312" w:hint="eastAsia"/>
          <w:sz w:val="28"/>
          <w:szCs w:val="28"/>
          <w:lang w:val="zh-CN" w:eastAsia="zh-CN"/>
        </w:rPr>
        <w:t>2.软件要求：网络稳定，网速快。</w:t>
      </w:r>
    </w:p>
    <w:p w:rsidR="006B5645" w:rsidRDefault="00FE1A01">
      <w:pPr>
        <w:spacing w:line="560" w:lineRule="exact"/>
        <w:ind w:firstLine="560"/>
        <w:rPr>
          <w:rFonts w:ascii="微软雅黑" w:eastAsia="微软雅黑" w:hAnsi="微软雅黑"/>
          <w:b/>
          <w:sz w:val="28"/>
          <w:szCs w:val="28"/>
          <w:lang w:eastAsia="zh-CN"/>
        </w:rPr>
      </w:pPr>
      <w:r>
        <w:rPr>
          <w:rFonts w:ascii="微软雅黑" w:eastAsia="微软雅黑" w:hAnsi="微软雅黑" w:hint="eastAsia"/>
          <w:b/>
          <w:sz w:val="28"/>
          <w:szCs w:val="28"/>
          <w:lang w:eastAsia="zh-CN"/>
        </w:rPr>
        <w:t>特别提醒：</w:t>
      </w:r>
      <w:r>
        <w:rPr>
          <w:rFonts w:ascii="微软雅黑" w:eastAsia="微软雅黑" w:hAnsi="微软雅黑"/>
          <w:b/>
          <w:sz w:val="28"/>
          <w:szCs w:val="28"/>
          <w:lang w:eastAsia="zh-CN"/>
        </w:rPr>
        <w:t>德州</w:t>
      </w:r>
      <w:r>
        <w:rPr>
          <w:rFonts w:ascii="微软雅黑" w:eastAsia="微软雅黑" w:hAnsi="微软雅黑" w:hint="eastAsia"/>
          <w:b/>
          <w:sz w:val="28"/>
          <w:szCs w:val="28"/>
          <w:lang w:eastAsia="zh-CN"/>
        </w:rPr>
        <w:t>学院202</w:t>
      </w:r>
      <w:r>
        <w:rPr>
          <w:rFonts w:ascii="微软雅黑" w:eastAsia="微软雅黑" w:hAnsi="微软雅黑"/>
          <w:b/>
          <w:sz w:val="28"/>
          <w:szCs w:val="28"/>
          <w:lang w:eastAsia="zh-CN"/>
        </w:rPr>
        <w:t>1</w:t>
      </w:r>
      <w:r>
        <w:rPr>
          <w:rFonts w:ascii="微软雅黑" w:eastAsia="微软雅黑" w:hAnsi="微软雅黑" w:hint="eastAsia"/>
          <w:b/>
          <w:sz w:val="28"/>
          <w:szCs w:val="28"/>
          <w:lang w:eastAsia="zh-CN"/>
        </w:rPr>
        <w:t>年</w:t>
      </w:r>
      <w:r>
        <w:rPr>
          <w:rFonts w:ascii="微软雅黑" w:eastAsia="微软雅黑" w:hAnsi="微软雅黑"/>
          <w:b/>
          <w:sz w:val="28"/>
          <w:szCs w:val="28"/>
          <w:lang w:eastAsia="zh-CN"/>
        </w:rPr>
        <w:t>专升本专业</w:t>
      </w:r>
      <w:r>
        <w:rPr>
          <w:rFonts w:ascii="微软雅黑" w:eastAsia="微软雅黑" w:hAnsi="微软雅黑" w:hint="eastAsia"/>
          <w:b/>
          <w:sz w:val="28"/>
          <w:szCs w:val="28"/>
          <w:lang w:eastAsia="zh-CN"/>
        </w:rPr>
        <w:t>综合</w:t>
      </w:r>
      <w:r>
        <w:rPr>
          <w:rFonts w:ascii="微软雅黑" w:eastAsia="微软雅黑" w:hAnsi="微软雅黑"/>
          <w:b/>
          <w:sz w:val="28"/>
          <w:szCs w:val="28"/>
          <w:lang w:eastAsia="zh-CN"/>
        </w:rPr>
        <w:t>能力在线测试系统仅支持安卓系统的智能手机参加考试</w:t>
      </w:r>
      <w:r>
        <w:rPr>
          <w:rFonts w:ascii="微软雅黑" w:eastAsia="微软雅黑" w:hAnsi="微软雅黑" w:hint="eastAsia"/>
          <w:b/>
          <w:sz w:val="28"/>
          <w:szCs w:val="28"/>
          <w:lang w:eastAsia="zh-CN"/>
        </w:rPr>
        <w:t>。</w:t>
      </w:r>
    </w:p>
    <w:p w:rsidR="006B5645" w:rsidRDefault="00FE1A01">
      <w:pPr>
        <w:tabs>
          <w:tab w:val="left" w:pos="4343"/>
        </w:tabs>
        <w:snapToGrid w:val="0"/>
        <w:spacing w:line="560" w:lineRule="exact"/>
        <w:ind w:firstLine="643"/>
        <w:rPr>
          <w:rStyle w:val="a7"/>
          <w:rFonts w:ascii="黑体" w:eastAsia="黑体" w:hAnsi="黑体"/>
          <w:b w:val="0"/>
          <w:bCs w:val="0"/>
          <w:sz w:val="32"/>
          <w:szCs w:val="32"/>
          <w:lang w:eastAsia="zh-CN"/>
        </w:rPr>
      </w:pPr>
      <w:r>
        <w:rPr>
          <w:rStyle w:val="a7"/>
          <w:rFonts w:ascii="黑体" w:eastAsia="黑体" w:hAnsi="黑体" w:hint="eastAsia"/>
          <w:sz w:val="32"/>
          <w:szCs w:val="32"/>
          <w:lang w:eastAsia="zh-CN"/>
        </w:rPr>
        <w:t>三、</w:t>
      </w:r>
      <w:r>
        <w:rPr>
          <w:rStyle w:val="a7"/>
          <w:rFonts w:ascii="黑体" w:eastAsia="黑体" w:hAnsi="黑体" w:hint="eastAsia"/>
          <w:b w:val="0"/>
          <w:bCs w:val="0"/>
          <w:sz w:val="32"/>
          <w:szCs w:val="32"/>
          <w:lang w:eastAsia="zh-CN"/>
        </w:rPr>
        <w:t>线上测试时间</w:t>
      </w:r>
    </w:p>
    <w:p w:rsidR="006B5645" w:rsidRDefault="00FE1A01">
      <w:pPr>
        <w:tabs>
          <w:tab w:val="left" w:pos="4343"/>
        </w:tabs>
        <w:snapToGrid w:val="0"/>
        <w:spacing w:line="560" w:lineRule="exact"/>
        <w:ind w:firstLine="560"/>
        <w:rPr>
          <w:rFonts w:ascii="仿宋_GB2312" w:eastAsia="仿宋_GB2312" w:cs="Times New Roman"/>
          <w:b/>
          <w:kern w:val="2"/>
          <w:sz w:val="28"/>
          <w:szCs w:val="28"/>
          <w:shd w:val="clear" w:color="auto" w:fill="FFFFFF"/>
          <w:lang w:eastAsia="zh-CN"/>
        </w:rPr>
      </w:pPr>
      <w:r w:rsidRPr="00262474">
        <w:rPr>
          <w:rFonts w:ascii="仿宋_GB2312" w:eastAsia="仿宋_GB2312" w:cs="Times New Roman" w:hint="eastAsia"/>
          <w:kern w:val="2"/>
          <w:sz w:val="28"/>
          <w:szCs w:val="28"/>
          <w:highlight w:val="yellow"/>
          <w:shd w:val="clear" w:color="auto" w:fill="FFFFFF"/>
          <w:lang w:eastAsia="zh-CN"/>
        </w:rPr>
        <w:t>2021年3月20日</w:t>
      </w:r>
      <w:r w:rsidR="00262474" w:rsidRPr="00262474">
        <w:rPr>
          <w:rFonts w:ascii="仿宋_GB2312" w:eastAsia="仿宋_GB2312" w:cs="Times New Roman" w:hint="eastAsia"/>
          <w:kern w:val="2"/>
          <w:sz w:val="28"/>
          <w:szCs w:val="28"/>
          <w:highlight w:val="yellow"/>
          <w:shd w:val="clear" w:color="auto" w:fill="FFFFFF"/>
          <w:lang w:eastAsia="zh-CN"/>
        </w:rPr>
        <w:t>9：00-10：00</w:t>
      </w:r>
      <w:r w:rsidRPr="00262474">
        <w:rPr>
          <w:rFonts w:ascii="仿宋_GB2312" w:eastAsia="仿宋_GB2312" w:cs="Times New Roman" w:hint="eastAsia"/>
          <w:kern w:val="2"/>
          <w:sz w:val="28"/>
          <w:szCs w:val="28"/>
          <w:highlight w:val="yellow"/>
          <w:shd w:val="clear" w:color="auto" w:fill="FFFFFF"/>
          <w:lang w:eastAsia="zh-CN"/>
        </w:rPr>
        <w:t>，</w:t>
      </w:r>
      <w:r w:rsidRPr="009E30E0">
        <w:rPr>
          <w:rFonts w:ascii="仿宋_GB2312" w:eastAsia="仿宋_GB2312" w:cs="Times New Roman" w:hint="eastAsia"/>
          <w:kern w:val="2"/>
          <w:sz w:val="28"/>
          <w:szCs w:val="28"/>
          <w:highlight w:val="yellow"/>
          <w:shd w:val="clear" w:color="auto" w:fill="FFFFFF"/>
          <w:lang w:eastAsia="zh-CN"/>
        </w:rPr>
        <w:t>具体时间以准考证为准</w:t>
      </w:r>
      <w:bookmarkStart w:id="1" w:name="_GoBack"/>
      <w:bookmarkEnd w:id="1"/>
      <w:r>
        <w:rPr>
          <w:rFonts w:ascii="仿宋_GB2312" w:eastAsia="仿宋_GB2312" w:cs="Times New Roman" w:hint="eastAsia"/>
          <w:kern w:val="2"/>
          <w:sz w:val="28"/>
          <w:szCs w:val="28"/>
          <w:shd w:val="clear" w:color="auto" w:fill="FFFFFF"/>
          <w:lang w:eastAsia="zh-CN"/>
        </w:rPr>
        <w:t>。科目1、科目2两门联考，时长</w:t>
      </w:r>
      <w:r w:rsidR="00D47639">
        <w:rPr>
          <w:rFonts w:ascii="仿宋_GB2312" w:eastAsia="仿宋_GB2312" w:cs="Times New Roman" w:hint="eastAsia"/>
          <w:kern w:val="2"/>
          <w:sz w:val="28"/>
          <w:szCs w:val="28"/>
          <w:shd w:val="clear" w:color="auto" w:fill="FFFFFF"/>
          <w:lang w:eastAsia="zh-CN"/>
        </w:rPr>
        <w:t>6</w:t>
      </w:r>
      <w:r>
        <w:rPr>
          <w:rFonts w:ascii="仿宋_GB2312" w:eastAsia="仿宋_GB2312" w:cs="Times New Roman" w:hint="eastAsia"/>
          <w:kern w:val="2"/>
          <w:sz w:val="28"/>
          <w:szCs w:val="28"/>
          <w:shd w:val="clear" w:color="auto" w:fill="FFFFFF"/>
          <w:lang w:eastAsia="zh-CN"/>
        </w:rPr>
        <w:t>0分钟。</w:t>
      </w:r>
    </w:p>
    <w:p w:rsidR="006B5645" w:rsidRDefault="00FE1A01">
      <w:pPr>
        <w:tabs>
          <w:tab w:val="left" w:pos="4343"/>
        </w:tabs>
        <w:snapToGrid w:val="0"/>
        <w:spacing w:line="560" w:lineRule="exact"/>
        <w:ind w:firstLine="643"/>
        <w:rPr>
          <w:rStyle w:val="a7"/>
          <w:rFonts w:ascii="黑体" w:eastAsia="黑体" w:hAnsi="黑体"/>
          <w:sz w:val="32"/>
          <w:szCs w:val="32"/>
          <w:lang w:eastAsia="zh-CN"/>
        </w:rPr>
      </w:pPr>
      <w:r>
        <w:rPr>
          <w:rStyle w:val="a7"/>
          <w:rFonts w:ascii="黑体" w:eastAsia="黑体" w:hAnsi="黑体" w:hint="eastAsia"/>
          <w:sz w:val="32"/>
          <w:szCs w:val="32"/>
          <w:lang w:eastAsia="zh-CN"/>
        </w:rPr>
        <w:t>四、线上测试操作说明</w:t>
      </w:r>
    </w:p>
    <w:p w:rsidR="006B5645" w:rsidRDefault="00FE1A01" w:rsidP="00073E4C">
      <w:pPr>
        <w:spacing w:line="560" w:lineRule="exact"/>
        <w:ind w:firstLine="560"/>
        <w:rPr>
          <w:rFonts w:ascii="仿宋_GB2312" w:eastAsia="仿宋_GB2312" w:cs="Times New Roman"/>
          <w:b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仿宋_GB2312" w:eastAsia="仿宋_GB2312" w:cs="Times New Roman" w:hint="eastAsia"/>
          <w:b/>
          <w:kern w:val="2"/>
          <w:sz w:val="28"/>
          <w:szCs w:val="28"/>
          <w:shd w:val="clear" w:color="auto" w:fill="FFFFFF"/>
          <w:lang w:eastAsia="zh-CN"/>
        </w:rPr>
        <w:t>1.安装：</w:t>
      </w:r>
    </w:p>
    <w:p w:rsidR="006B5645" w:rsidRPr="00073E4C" w:rsidRDefault="00FE1A01">
      <w:pPr>
        <w:ind w:firstLine="560"/>
        <w:rPr>
          <w:rFonts w:ascii="仿宋_GB2312" w:eastAsia="仿宋_GB2312" w:cs="Times New Roman"/>
          <w:b/>
          <w:kern w:val="2"/>
          <w:sz w:val="28"/>
          <w:szCs w:val="28"/>
          <w:shd w:val="clear" w:color="auto" w:fill="FFFFFF"/>
          <w:lang w:eastAsia="zh-CN"/>
        </w:rPr>
      </w:pPr>
      <w:r w:rsidRPr="00073E4C">
        <w:rPr>
          <w:rFonts w:ascii="仿宋_GB2312" w:eastAsia="仿宋_GB2312" w:cs="Times New Roman" w:hint="eastAsia"/>
          <w:b/>
          <w:kern w:val="2"/>
          <w:sz w:val="28"/>
          <w:szCs w:val="28"/>
          <w:highlight w:val="yellow"/>
          <w:shd w:val="clear" w:color="auto" w:fill="FFFFFF"/>
          <w:lang w:eastAsia="zh-CN"/>
        </w:rPr>
        <w:t>使用</w:t>
      </w:r>
      <w:r w:rsidRPr="00073E4C">
        <w:rPr>
          <w:rFonts w:ascii="仿宋_GB2312" w:eastAsia="仿宋_GB2312" w:cs="Times New Roman"/>
          <w:b/>
          <w:kern w:val="2"/>
          <w:sz w:val="28"/>
          <w:szCs w:val="28"/>
          <w:highlight w:val="yellow"/>
          <w:shd w:val="clear" w:color="auto" w:fill="FFFFFF"/>
          <w:lang w:eastAsia="zh-CN"/>
        </w:rPr>
        <w:t>手机</w:t>
      </w:r>
      <w:r w:rsidRPr="00073E4C">
        <w:rPr>
          <w:rFonts w:ascii="仿宋_GB2312" w:eastAsia="仿宋_GB2312" w:cs="Times New Roman" w:hint="eastAsia"/>
          <w:b/>
          <w:kern w:val="2"/>
          <w:sz w:val="28"/>
          <w:szCs w:val="28"/>
          <w:highlight w:val="yellow"/>
          <w:shd w:val="clear" w:color="auto" w:fill="FFFFFF"/>
          <w:lang w:eastAsia="zh-CN"/>
        </w:rPr>
        <w:t>浏览器扫描下方二维码下载</w:t>
      </w:r>
      <w:r w:rsidRPr="00073E4C">
        <w:rPr>
          <w:rFonts w:ascii="仿宋_GB2312" w:eastAsia="仿宋_GB2312" w:cs="Times New Roman"/>
          <w:b/>
          <w:kern w:val="2"/>
          <w:sz w:val="28"/>
          <w:szCs w:val="28"/>
          <w:highlight w:val="yellow"/>
          <w:shd w:val="clear" w:color="auto" w:fill="FFFFFF"/>
          <w:lang w:eastAsia="zh-CN"/>
        </w:rPr>
        <w:t>德州</w:t>
      </w:r>
      <w:r w:rsidRPr="00073E4C">
        <w:rPr>
          <w:rFonts w:ascii="仿宋_GB2312" w:eastAsia="仿宋_GB2312" w:cs="Times New Roman" w:hint="eastAsia"/>
          <w:b/>
          <w:kern w:val="2"/>
          <w:sz w:val="28"/>
          <w:szCs w:val="28"/>
          <w:highlight w:val="yellow"/>
          <w:shd w:val="clear" w:color="auto" w:fill="FFFFFF"/>
          <w:lang w:eastAsia="zh-CN"/>
        </w:rPr>
        <w:t>学院202</w:t>
      </w:r>
      <w:r w:rsidRPr="00073E4C">
        <w:rPr>
          <w:rFonts w:ascii="仿宋_GB2312" w:eastAsia="仿宋_GB2312" w:cs="Times New Roman"/>
          <w:b/>
          <w:kern w:val="2"/>
          <w:sz w:val="28"/>
          <w:szCs w:val="28"/>
          <w:highlight w:val="yellow"/>
          <w:shd w:val="clear" w:color="auto" w:fill="FFFFFF"/>
          <w:lang w:eastAsia="zh-CN"/>
        </w:rPr>
        <w:t>1</w:t>
      </w:r>
      <w:r w:rsidRPr="00073E4C">
        <w:rPr>
          <w:rFonts w:ascii="仿宋_GB2312" w:eastAsia="仿宋_GB2312" w:cs="Times New Roman" w:hint="eastAsia"/>
          <w:b/>
          <w:kern w:val="2"/>
          <w:sz w:val="28"/>
          <w:szCs w:val="28"/>
          <w:highlight w:val="yellow"/>
          <w:shd w:val="clear" w:color="auto" w:fill="FFFFFF"/>
          <w:lang w:eastAsia="zh-CN"/>
        </w:rPr>
        <w:t>年度</w:t>
      </w:r>
      <w:r w:rsidRPr="00073E4C">
        <w:rPr>
          <w:rFonts w:ascii="仿宋_GB2312" w:eastAsia="仿宋_GB2312" w:cs="Times New Roman"/>
          <w:b/>
          <w:kern w:val="2"/>
          <w:sz w:val="28"/>
          <w:szCs w:val="28"/>
          <w:highlight w:val="yellow"/>
          <w:shd w:val="clear" w:color="auto" w:fill="FFFFFF"/>
          <w:lang w:eastAsia="zh-CN"/>
        </w:rPr>
        <w:t>专升本专业</w:t>
      </w:r>
      <w:r w:rsidRPr="00073E4C">
        <w:rPr>
          <w:rFonts w:ascii="仿宋_GB2312" w:eastAsia="仿宋_GB2312" w:cs="Times New Roman" w:hint="eastAsia"/>
          <w:b/>
          <w:kern w:val="2"/>
          <w:sz w:val="28"/>
          <w:szCs w:val="28"/>
          <w:highlight w:val="yellow"/>
          <w:shd w:val="clear" w:color="auto" w:fill="FFFFFF"/>
          <w:lang w:eastAsia="zh-CN"/>
        </w:rPr>
        <w:t>综合</w:t>
      </w:r>
      <w:r w:rsidRPr="00073E4C">
        <w:rPr>
          <w:rFonts w:ascii="仿宋_GB2312" w:eastAsia="仿宋_GB2312" w:cs="Times New Roman"/>
          <w:b/>
          <w:kern w:val="2"/>
          <w:sz w:val="28"/>
          <w:szCs w:val="28"/>
          <w:highlight w:val="yellow"/>
          <w:shd w:val="clear" w:color="auto" w:fill="FFFFFF"/>
          <w:lang w:eastAsia="zh-CN"/>
        </w:rPr>
        <w:t>能力在线考试系统</w:t>
      </w:r>
      <w:r w:rsidRPr="00073E4C">
        <w:rPr>
          <w:rFonts w:ascii="仿宋_GB2312" w:eastAsia="仿宋_GB2312" w:cs="Times New Roman" w:hint="eastAsia"/>
          <w:b/>
          <w:kern w:val="2"/>
          <w:sz w:val="28"/>
          <w:szCs w:val="28"/>
          <w:highlight w:val="yellow"/>
          <w:shd w:val="clear" w:color="auto" w:fill="FFFFFF"/>
          <w:lang w:eastAsia="zh-CN"/>
        </w:rPr>
        <w:t>APP并安装。</w:t>
      </w:r>
    </w:p>
    <w:p w:rsidR="006B5645" w:rsidRDefault="006B5645">
      <w:pPr>
        <w:ind w:firstLine="560"/>
        <w:rPr>
          <w:rFonts w:ascii="仿宋_GB2312" w:eastAsia="仿宋_GB2312" w:cs="Times New Roman"/>
          <w:kern w:val="2"/>
          <w:sz w:val="28"/>
          <w:szCs w:val="28"/>
          <w:shd w:val="clear" w:color="auto" w:fill="FFFFFF"/>
          <w:lang w:eastAsia="zh-CN"/>
        </w:rPr>
      </w:pPr>
    </w:p>
    <w:p w:rsidR="006B5645" w:rsidRDefault="006B5645">
      <w:pPr>
        <w:ind w:firstLine="480"/>
        <w:jc w:val="center"/>
        <w:rPr>
          <w:lang w:eastAsia="zh-CN"/>
        </w:rPr>
      </w:pPr>
    </w:p>
    <w:p w:rsidR="006B5645" w:rsidRDefault="006B5645">
      <w:pPr>
        <w:ind w:firstLine="480"/>
        <w:jc w:val="center"/>
        <w:rPr>
          <w:lang w:eastAsia="zh-CN"/>
        </w:rPr>
      </w:pPr>
    </w:p>
    <w:p w:rsidR="006B5645" w:rsidRDefault="006B5645">
      <w:pPr>
        <w:ind w:firstLine="480"/>
        <w:jc w:val="center"/>
        <w:rPr>
          <w:lang w:eastAsia="zh-CN"/>
        </w:rPr>
      </w:pPr>
    </w:p>
    <w:p w:rsidR="006B5645" w:rsidRDefault="00A974F4">
      <w:pPr>
        <w:ind w:firstLine="480"/>
        <w:jc w:val="center"/>
      </w:pPr>
      <w:hyperlink r:id="rId7" w:history="1">
        <w:r w:rsidR="00FE1A01">
          <w:rPr>
            <w:rStyle w:val="a8"/>
            <w:rFonts w:hint="eastAsia"/>
          </w:rPr>
          <w:t>https://qnexam.shunzaa.cn/dzu-v1.0.20210313.19683.apk</w:t>
        </w:r>
      </w:hyperlink>
    </w:p>
    <w:p w:rsidR="006B5645" w:rsidRDefault="006B5645">
      <w:pPr>
        <w:ind w:firstLine="480"/>
        <w:jc w:val="center"/>
      </w:pPr>
    </w:p>
    <w:p w:rsidR="006B5645" w:rsidRDefault="00FE1A01">
      <w:pPr>
        <w:ind w:firstLine="480"/>
        <w:jc w:val="center"/>
        <w:rPr>
          <w:rFonts w:ascii="仿宋_GB2312" w:eastAsia="仿宋_GB2312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noProof/>
          <w:lang w:eastAsia="zh-CN"/>
        </w:rPr>
        <w:drawing>
          <wp:inline distT="0" distB="0" distL="114300" distR="114300">
            <wp:extent cx="2049145" cy="2057400"/>
            <wp:effectExtent l="0" t="0" r="8255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5645" w:rsidRDefault="00FE1A01">
      <w:pPr>
        <w:ind w:firstLineChars="750" w:firstLine="1575"/>
        <w:rPr>
          <w:rFonts w:asciiTheme="minorEastAsia" w:eastAsiaTheme="minorEastAsia" w:hAnsiTheme="minorEastAsia" w:cs="Times New Roman"/>
          <w:kern w:val="2"/>
          <w:sz w:val="21"/>
          <w:szCs w:val="21"/>
          <w:shd w:val="clear" w:color="auto" w:fill="FFFFFF"/>
          <w:lang w:eastAsia="zh-CN"/>
        </w:rPr>
      </w:pPr>
      <w:r>
        <w:rPr>
          <w:rFonts w:asciiTheme="minorEastAsia" w:eastAsiaTheme="minorEastAsia" w:hAnsiTheme="minorEastAsia" w:cs="Times New Roman" w:hint="eastAsia"/>
          <w:kern w:val="2"/>
          <w:sz w:val="21"/>
          <w:szCs w:val="21"/>
          <w:shd w:val="clear" w:color="auto" w:fill="FFFFFF"/>
          <w:lang w:eastAsia="zh-CN"/>
        </w:rPr>
        <w:t>图1：</w:t>
      </w:r>
      <w:r>
        <w:rPr>
          <w:rFonts w:asciiTheme="minorEastAsia" w:eastAsiaTheme="minorEastAsia" w:hAnsiTheme="minorEastAsia" w:cs="Times New Roman"/>
          <w:kern w:val="2"/>
          <w:sz w:val="21"/>
          <w:szCs w:val="21"/>
          <w:shd w:val="clear" w:color="auto" w:fill="FFFFFF"/>
          <w:lang w:eastAsia="zh-CN"/>
        </w:rPr>
        <w:t>德州</w:t>
      </w:r>
      <w:r>
        <w:rPr>
          <w:rFonts w:asciiTheme="minorEastAsia" w:eastAsiaTheme="minorEastAsia" w:hAnsiTheme="minorEastAsia" w:cs="Times New Roman" w:hint="eastAsia"/>
          <w:kern w:val="2"/>
          <w:sz w:val="21"/>
          <w:szCs w:val="21"/>
          <w:shd w:val="clear" w:color="auto" w:fill="FFFFFF"/>
          <w:lang w:eastAsia="zh-CN"/>
        </w:rPr>
        <w:t>学院202</w:t>
      </w:r>
      <w:r>
        <w:rPr>
          <w:rFonts w:asciiTheme="minorEastAsia" w:eastAsiaTheme="minorEastAsia" w:hAnsiTheme="minorEastAsia" w:cs="Times New Roman"/>
          <w:kern w:val="2"/>
          <w:sz w:val="21"/>
          <w:szCs w:val="21"/>
          <w:shd w:val="clear" w:color="auto" w:fill="FFFFFF"/>
          <w:lang w:eastAsia="zh-CN"/>
        </w:rPr>
        <w:t>1</w:t>
      </w:r>
      <w:r>
        <w:rPr>
          <w:rFonts w:asciiTheme="minorEastAsia" w:eastAsiaTheme="minorEastAsia" w:hAnsiTheme="minorEastAsia" w:cs="Times New Roman" w:hint="eastAsia"/>
          <w:kern w:val="2"/>
          <w:sz w:val="21"/>
          <w:szCs w:val="21"/>
          <w:shd w:val="clear" w:color="auto" w:fill="FFFFFF"/>
          <w:lang w:eastAsia="zh-CN"/>
        </w:rPr>
        <w:t>年</w:t>
      </w:r>
      <w:r>
        <w:rPr>
          <w:rFonts w:asciiTheme="minorEastAsia" w:eastAsiaTheme="minorEastAsia" w:hAnsiTheme="minorEastAsia" w:cs="Times New Roman"/>
          <w:kern w:val="2"/>
          <w:sz w:val="21"/>
          <w:szCs w:val="21"/>
          <w:shd w:val="clear" w:color="auto" w:fill="FFFFFF"/>
          <w:lang w:eastAsia="zh-CN"/>
        </w:rPr>
        <w:t>专升本专业</w:t>
      </w:r>
      <w:r>
        <w:rPr>
          <w:rFonts w:asciiTheme="minorEastAsia" w:eastAsiaTheme="minorEastAsia" w:hAnsiTheme="minorEastAsia" w:cs="Times New Roman" w:hint="eastAsia"/>
          <w:kern w:val="2"/>
          <w:sz w:val="21"/>
          <w:szCs w:val="21"/>
          <w:shd w:val="clear" w:color="auto" w:fill="FFFFFF"/>
          <w:lang w:eastAsia="zh-CN"/>
        </w:rPr>
        <w:t>综合</w:t>
      </w:r>
      <w:r>
        <w:rPr>
          <w:rFonts w:asciiTheme="minorEastAsia" w:eastAsiaTheme="minorEastAsia" w:hAnsiTheme="minorEastAsia" w:cs="Times New Roman"/>
          <w:kern w:val="2"/>
          <w:sz w:val="21"/>
          <w:szCs w:val="21"/>
          <w:shd w:val="clear" w:color="auto" w:fill="FFFFFF"/>
          <w:lang w:eastAsia="zh-CN"/>
        </w:rPr>
        <w:t>能力在线测试系统</w:t>
      </w:r>
      <w:r>
        <w:rPr>
          <w:rFonts w:asciiTheme="minorEastAsia" w:eastAsiaTheme="minorEastAsia" w:hAnsiTheme="minorEastAsia" w:cs="Times New Roman" w:hint="eastAsia"/>
          <w:kern w:val="2"/>
          <w:sz w:val="21"/>
          <w:szCs w:val="21"/>
          <w:shd w:val="clear" w:color="auto" w:fill="FFFFFF"/>
          <w:lang w:eastAsia="zh-CN"/>
        </w:rPr>
        <w:t>二维码</w:t>
      </w:r>
    </w:p>
    <w:p w:rsidR="006B5645" w:rsidRDefault="00FE1A01" w:rsidP="00073E4C">
      <w:pPr>
        <w:spacing w:line="560" w:lineRule="exact"/>
        <w:ind w:firstLine="560"/>
        <w:rPr>
          <w:rFonts w:ascii="仿宋_GB2312" w:eastAsia="仿宋_GB2312" w:cs="Times New Roman"/>
          <w:b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仿宋_GB2312" w:eastAsia="仿宋_GB2312" w:cs="Times New Roman" w:hint="eastAsia"/>
          <w:b/>
          <w:kern w:val="2"/>
          <w:sz w:val="28"/>
          <w:szCs w:val="28"/>
          <w:shd w:val="clear" w:color="auto" w:fill="FFFFFF"/>
          <w:lang w:eastAsia="zh-CN"/>
        </w:rPr>
        <w:t>2. 登录</w:t>
      </w:r>
    </w:p>
    <w:p w:rsidR="006B5645" w:rsidRDefault="00FE1A01">
      <w:pPr>
        <w:ind w:firstLine="560"/>
        <w:rPr>
          <w:rFonts w:ascii="仿宋_GB2312" w:eastAsia="仿宋_GB2312" w:hAnsiTheme="minorEastAsia" w:cstheme="minorEastAsia"/>
          <w:sz w:val="28"/>
          <w:szCs w:val="28"/>
          <w:lang w:eastAsia="zh-CN"/>
        </w:rPr>
      </w:pPr>
      <w:r>
        <w:rPr>
          <w:rFonts w:ascii="仿宋_GB2312" w:eastAsia="仿宋_GB2312" w:cs="Times New Roman" w:hint="eastAsia"/>
          <w:kern w:val="2"/>
          <w:sz w:val="28"/>
          <w:szCs w:val="28"/>
          <w:shd w:val="clear" w:color="auto" w:fill="FFFFFF"/>
          <w:lang w:eastAsia="zh-CN"/>
        </w:rPr>
        <w:t>安装考试系统后，打开系统APP填写报名时的身份证号和准考证号进行登录</w:t>
      </w:r>
      <w:r>
        <w:rPr>
          <w:rFonts w:ascii="仿宋_GB2312" w:eastAsia="仿宋_GB2312" w:hAnsiTheme="minorEastAsia" w:cstheme="minorEastAsia" w:hint="eastAsia"/>
          <w:sz w:val="28"/>
          <w:szCs w:val="28"/>
          <w:lang w:eastAsia="zh-CN"/>
        </w:rPr>
        <w:t>。</w:t>
      </w:r>
    </w:p>
    <w:p w:rsidR="006B5645" w:rsidRDefault="00FE1A01">
      <w:pPr>
        <w:ind w:firstLine="480"/>
        <w:jc w:val="center"/>
        <w:rPr>
          <w:rFonts w:ascii="仿宋_GB2312" w:eastAsia="仿宋_GB2312" w:hAnsiTheme="minorEastAsia" w:cstheme="minorEastAsia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114300" distR="114300">
            <wp:extent cx="2291080" cy="3219450"/>
            <wp:effectExtent l="0" t="0" r="20320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5645" w:rsidRDefault="00FE1A01" w:rsidP="00262474">
      <w:pPr>
        <w:ind w:firstLine="420"/>
        <w:jc w:val="center"/>
        <w:rPr>
          <w:rFonts w:asciiTheme="minorEastAsia" w:eastAsiaTheme="minorEastAsia" w:hAnsiTheme="minorEastAsia" w:cs="Times New Roman"/>
          <w:kern w:val="2"/>
          <w:sz w:val="21"/>
          <w:szCs w:val="21"/>
          <w:shd w:val="clear" w:color="auto" w:fill="FFFFFF"/>
          <w:lang w:eastAsia="zh-CN"/>
        </w:rPr>
      </w:pPr>
      <w:r>
        <w:rPr>
          <w:rFonts w:asciiTheme="minorEastAsia" w:eastAsiaTheme="minorEastAsia" w:hAnsiTheme="minorEastAsia" w:cs="Times New Roman" w:hint="eastAsia"/>
          <w:kern w:val="2"/>
          <w:sz w:val="21"/>
          <w:szCs w:val="21"/>
          <w:shd w:val="clear" w:color="auto" w:fill="FFFFFF"/>
          <w:lang w:eastAsia="zh-CN"/>
        </w:rPr>
        <w:t>图2：</w:t>
      </w:r>
      <w:r>
        <w:rPr>
          <w:rFonts w:asciiTheme="minorEastAsia" w:eastAsiaTheme="minorEastAsia" w:hAnsiTheme="minorEastAsia" w:cs="Times New Roman"/>
          <w:kern w:val="2"/>
          <w:sz w:val="21"/>
          <w:szCs w:val="21"/>
          <w:shd w:val="clear" w:color="auto" w:fill="FFFFFF"/>
          <w:lang w:eastAsia="zh-CN"/>
        </w:rPr>
        <w:t>考试系统</w:t>
      </w:r>
      <w:r>
        <w:rPr>
          <w:rFonts w:asciiTheme="minorEastAsia" w:eastAsiaTheme="minorEastAsia" w:hAnsiTheme="minorEastAsia" w:cs="Times New Roman" w:hint="eastAsia"/>
          <w:kern w:val="2"/>
          <w:sz w:val="21"/>
          <w:szCs w:val="21"/>
          <w:shd w:val="clear" w:color="auto" w:fill="FFFFFF"/>
          <w:lang w:eastAsia="zh-CN"/>
        </w:rPr>
        <w:t>登录页面</w:t>
      </w:r>
    </w:p>
    <w:p w:rsidR="006B5645" w:rsidRDefault="00FE1A01">
      <w:pPr>
        <w:spacing w:line="560" w:lineRule="exact"/>
        <w:ind w:firstLine="560"/>
        <w:rPr>
          <w:rFonts w:ascii="微软雅黑" w:eastAsia="微软雅黑" w:hAnsi="微软雅黑"/>
          <w:b/>
          <w:sz w:val="28"/>
          <w:szCs w:val="28"/>
          <w:lang w:eastAsia="zh-CN"/>
        </w:rPr>
      </w:pPr>
      <w:bookmarkStart w:id="2" w:name="_Toc1476865404"/>
      <w:r>
        <w:rPr>
          <w:rFonts w:ascii="微软雅黑" w:eastAsia="微软雅黑" w:hAnsi="微软雅黑" w:hint="eastAsia"/>
          <w:b/>
          <w:sz w:val="28"/>
          <w:szCs w:val="28"/>
          <w:lang w:eastAsia="zh-CN"/>
        </w:rPr>
        <w:t>注意：登录有时间限制，</w:t>
      </w:r>
      <w:r w:rsidRPr="00262474">
        <w:rPr>
          <w:rFonts w:ascii="微软雅黑" w:eastAsia="微软雅黑" w:hAnsi="微软雅黑" w:hint="eastAsia"/>
          <w:b/>
          <w:sz w:val="28"/>
          <w:szCs w:val="28"/>
          <w:highlight w:val="yellow"/>
          <w:lang w:eastAsia="zh-CN"/>
        </w:rPr>
        <w:t>考生务必在开始考试（答题）之前</w:t>
      </w:r>
      <w:r w:rsidR="00262474" w:rsidRPr="00262474">
        <w:rPr>
          <w:rFonts w:ascii="微软雅黑" w:eastAsia="微软雅黑" w:hAnsi="微软雅黑" w:hint="eastAsia"/>
          <w:b/>
          <w:sz w:val="28"/>
          <w:szCs w:val="28"/>
          <w:highlight w:val="yellow"/>
          <w:lang w:eastAsia="zh-CN"/>
        </w:rPr>
        <w:t>30</w:t>
      </w:r>
      <w:r w:rsidRPr="00262474">
        <w:rPr>
          <w:rFonts w:ascii="微软雅黑" w:eastAsia="微软雅黑" w:hAnsi="微软雅黑" w:hint="eastAsia"/>
          <w:b/>
          <w:sz w:val="28"/>
          <w:szCs w:val="28"/>
          <w:highlight w:val="yellow"/>
          <w:lang w:eastAsia="zh-CN"/>
        </w:rPr>
        <w:t>分钟之内登录，开始考试（答题）15分钟之后不可登录。</w:t>
      </w:r>
    </w:p>
    <w:p w:rsidR="006B5645" w:rsidRDefault="00FE1A01" w:rsidP="00073E4C">
      <w:pPr>
        <w:pStyle w:val="1"/>
        <w:spacing w:before="0" w:after="0" w:line="560" w:lineRule="exact"/>
        <w:ind w:firstLine="560"/>
        <w:rPr>
          <w:rFonts w:ascii="仿宋_GB2312" w:eastAsia="仿宋_GB2312" w:cs="Times New Roman"/>
          <w:bCs w:val="0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仿宋_GB2312" w:eastAsia="仿宋_GB2312" w:cs="Times New Roman" w:hint="eastAsia"/>
          <w:bCs w:val="0"/>
          <w:kern w:val="2"/>
          <w:sz w:val="28"/>
          <w:szCs w:val="28"/>
          <w:shd w:val="clear" w:color="auto" w:fill="FFFFFF"/>
          <w:lang w:eastAsia="zh-CN"/>
        </w:rPr>
        <w:lastRenderedPageBreak/>
        <w:t>3.阅读签署考试协议</w:t>
      </w:r>
      <w:bookmarkEnd w:id="2"/>
    </w:p>
    <w:p w:rsidR="006B5645" w:rsidRDefault="00FE1A01">
      <w:pPr>
        <w:ind w:firstLine="560"/>
        <w:rPr>
          <w:rFonts w:ascii="仿宋_GB2312" w:eastAsia="仿宋_GB2312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仿宋_GB2312" w:eastAsia="仿宋_GB2312" w:cs="Times New Roman" w:hint="eastAsia"/>
          <w:kern w:val="2"/>
          <w:sz w:val="28"/>
          <w:szCs w:val="28"/>
          <w:shd w:val="clear" w:color="auto" w:fill="FFFFFF"/>
          <w:lang w:eastAsia="zh-CN"/>
        </w:rPr>
        <w:t>登录成功之后，学生需要阅读“考生须知”、“在线考试规则”以及签署同意“考试诚信承诺书”后，方可进入系统进行考试。</w:t>
      </w:r>
    </w:p>
    <w:p w:rsidR="006B5645" w:rsidRDefault="00FE1A01">
      <w:pPr>
        <w:ind w:firstLine="560"/>
        <w:rPr>
          <w:rFonts w:ascii="仿宋_GB2312" w:eastAsia="仿宋_GB2312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仿宋_GB2312" w:eastAsia="仿宋_GB2312" w:cs="Times New Roman"/>
          <w:noProof/>
          <w:kern w:val="2"/>
          <w:sz w:val="28"/>
          <w:szCs w:val="28"/>
          <w:shd w:val="clear" w:color="auto" w:fill="FFFFFF"/>
          <w:lang w:eastAsia="zh-CN"/>
        </w:rPr>
        <w:drawing>
          <wp:inline distT="0" distB="0" distL="0" distR="0">
            <wp:extent cx="2209800" cy="4238625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cs="Times New Roman"/>
          <w:noProof/>
          <w:kern w:val="2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2295525" cy="4238625"/>
            <wp:effectExtent l="19050" t="0" r="9525" b="0"/>
            <wp:docPr id="8" name="图片 6" descr="a139182e82b607572166399621914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a139182e82b60757216639962191422e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645" w:rsidRDefault="00FE1A01">
      <w:pPr>
        <w:ind w:firstLineChars="800" w:firstLine="1680"/>
        <w:rPr>
          <w:rFonts w:asciiTheme="minorEastAsia" w:eastAsiaTheme="minorEastAsia" w:hAnsiTheme="minorEastAsia" w:cs="Times New Roman"/>
          <w:kern w:val="2"/>
          <w:sz w:val="21"/>
          <w:szCs w:val="21"/>
          <w:shd w:val="clear" w:color="auto" w:fill="FFFFFF"/>
          <w:lang w:eastAsia="zh-CN"/>
        </w:rPr>
      </w:pPr>
      <w:r>
        <w:rPr>
          <w:rFonts w:asciiTheme="minorEastAsia" w:eastAsiaTheme="minorEastAsia" w:hAnsiTheme="minorEastAsia" w:cs="Times New Roman" w:hint="eastAsia"/>
          <w:kern w:val="2"/>
          <w:sz w:val="21"/>
          <w:szCs w:val="21"/>
          <w:shd w:val="clear" w:color="auto" w:fill="FFFFFF"/>
          <w:lang w:eastAsia="zh-CN"/>
        </w:rPr>
        <w:t>图3：</w:t>
      </w:r>
      <w:r>
        <w:rPr>
          <w:rFonts w:asciiTheme="minorEastAsia" w:eastAsiaTheme="minorEastAsia" w:hAnsiTheme="minorEastAsia" w:cs="Times New Roman"/>
          <w:kern w:val="2"/>
          <w:sz w:val="21"/>
          <w:szCs w:val="21"/>
          <w:shd w:val="clear" w:color="auto" w:fill="FFFFFF"/>
          <w:lang w:eastAsia="zh-CN"/>
        </w:rPr>
        <w:t>考试</w:t>
      </w:r>
      <w:r>
        <w:rPr>
          <w:rFonts w:asciiTheme="minorEastAsia" w:eastAsiaTheme="minorEastAsia" w:hAnsiTheme="minorEastAsia" w:cs="Times New Roman" w:hint="eastAsia"/>
          <w:kern w:val="2"/>
          <w:sz w:val="21"/>
          <w:szCs w:val="21"/>
          <w:shd w:val="clear" w:color="auto" w:fill="FFFFFF"/>
          <w:lang w:eastAsia="zh-CN"/>
        </w:rPr>
        <w:t>须知、考试规则页面</w:t>
      </w:r>
    </w:p>
    <w:p w:rsidR="006B5645" w:rsidRDefault="00FE1A01">
      <w:pPr>
        <w:ind w:firstLineChars="0" w:firstLine="0"/>
        <w:jc w:val="center"/>
        <w:rPr>
          <w:rFonts w:ascii="仿宋_GB2312" w:eastAsia="仿宋_GB2312"/>
          <w:sz w:val="28"/>
          <w:szCs w:val="28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114300" distR="114300">
            <wp:extent cx="2247900" cy="3228975"/>
            <wp:effectExtent l="0" t="0" r="12700" b="222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5645" w:rsidRDefault="00FE1A01">
      <w:pPr>
        <w:ind w:firstLineChars="0" w:firstLine="0"/>
        <w:jc w:val="center"/>
        <w:rPr>
          <w:rFonts w:asciiTheme="minorEastAsia" w:eastAsiaTheme="minorEastAsia" w:hAnsiTheme="minorEastAsia" w:cs="Times New Roman"/>
          <w:kern w:val="2"/>
          <w:sz w:val="21"/>
          <w:szCs w:val="21"/>
          <w:shd w:val="clear" w:color="auto" w:fill="FFFFFF"/>
          <w:lang w:eastAsia="zh-CN"/>
        </w:rPr>
      </w:pPr>
      <w:r>
        <w:rPr>
          <w:rFonts w:asciiTheme="minorEastAsia" w:eastAsiaTheme="minorEastAsia" w:hAnsiTheme="minorEastAsia" w:cs="Times New Roman" w:hint="eastAsia"/>
          <w:kern w:val="2"/>
          <w:sz w:val="21"/>
          <w:szCs w:val="21"/>
          <w:shd w:val="clear" w:color="auto" w:fill="FFFFFF"/>
          <w:lang w:eastAsia="zh-CN"/>
        </w:rPr>
        <w:t>图4：</w:t>
      </w:r>
      <w:r>
        <w:rPr>
          <w:rFonts w:asciiTheme="minorEastAsia" w:eastAsiaTheme="minorEastAsia" w:hAnsiTheme="minorEastAsia" w:cs="Times New Roman"/>
          <w:kern w:val="2"/>
          <w:sz w:val="21"/>
          <w:szCs w:val="21"/>
          <w:shd w:val="clear" w:color="auto" w:fill="FFFFFF"/>
          <w:lang w:eastAsia="zh-CN"/>
        </w:rPr>
        <w:t>考试</w:t>
      </w:r>
      <w:r>
        <w:rPr>
          <w:rFonts w:asciiTheme="minorEastAsia" w:eastAsiaTheme="minorEastAsia" w:hAnsiTheme="minorEastAsia" w:cs="Times New Roman" w:hint="eastAsia"/>
          <w:kern w:val="2"/>
          <w:sz w:val="21"/>
          <w:szCs w:val="21"/>
          <w:shd w:val="clear" w:color="auto" w:fill="FFFFFF"/>
          <w:lang w:eastAsia="zh-CN"/>
        </w:rPr>
        <w:t>诚信承诺书页面</w:t>
      </w:r>
    </w:p>
    <w:p w:rsidR="006B5645" w:rsidRDefault="00FE1A01">
      <w:pPr>
        <w:spacing w:line="560" w:lineRule="exact"/>
        <w:ind w:firstLine="560"/>
        <w:rPr>
          <w:rFonts w:ascii="微软雅黑" w:eastAsia="微软雅黑" w:hAnsi="微软雅黑"/>
          <w:b/>
          <w:sz w:val="28"/>
          <w:szCs w:val="28"/>
          <w:lang w:eastAsia="zh-CN"/>
        </w:rPr>
      </w:pPr>
      <w:r>
        <w:rPr>
          <w:rFonts w:ascii="微软雅黑" w:eastAsia="微软雅黑" w:hAnsi="微软雅黑" w:hint="eastAsia"/>
          <w:b/>
          <w:sz w:val="28"/>
          <w:szCs w:val="28"/>
          <w:lang w:eastAsia="zh-CN"/>
        </w:rPr>
        <w:t>注意：在“考试诚信承诺书”中，只有选中“我承诺以上内容”，考试系统才可进入下一个界面，否则不能继续进行。</w:t>
      </w:r>
    </w:p>
    <w:p w:rsidR="006B5645" w:rsidRDefault="00FE1A01" w:rsidP="00073E4C">
      <w:pPr>
        <w:pStyle w:val="1"/>
        <w:spacing w:before="0" w:after="0" w:line="560" w:lineRule="exact"/>
        <w:ind w:firstLine="560"/>
        <w:rPr>
          <w:rFonts w:ascii="仿宋_GB2312" w:eastAsia="仿宋_GB2312"/>
          <w:sz w:val="28"/>
          <w:szCs w:val="28"/>
          <w:lang w:eastAsia="zh-CN"/>
        </w:rPr>
      </w:pPr>
      <w:bookmarkStart w:id="3" w:name="_Toc1060853002"/>
      <w:r>
        <w:rPr>
          <w:rFonts w:ascii="仿宋_GB2312" w:eastAsia="仿宋_GB2312" w:hint="eastAsia"/>
          <w:sz w:val="28"/>
          <w:szCs w:val="28"/>
          <w:lang w:eastAsia="zh-CN"/>
        </w:rPr>
        <w:t>4. 信息确认</w:t>
      </w:r>
      <w:bookmarkEnd w:id="3"/>
    </w:p>
    <w:p w:rsidR="006B5645" w:rsidRDefault="00FE1A01">
      <w:pPr>
        <w:ind w:firstLine="560"/>
        <w:rPr>
          <w:rFonts w:ascii="仿宋_GB2312" w:eastAsia="仿宋_GB2312" w:hAnsiTheme="minorEastAsia" w:cstheme="minorEastAsia"/>
          <w:sz w:val="28"/>
          <w:szCs w:val="28"/>
          <w:lang w:eastAsia="zh-CN"/>
        </w:rPr>
      </w:pPr>
      <w:r>
        <w:rPr>
          <w:rFonts w:ascii="仿宋_GB2312" w:eastAsia="仿宋_GB2312" w:cs="Times New Roman" w:hint="eastAsia"/>
          <w:kern w:val="2"/>
          <w:sz w:val="28"/>
          <w:szCs w:val="28"/>
          <w:shd w:val="clear" w:color="auto" w:fill="FFFFFF"/>
          <w:lang w:eastAsia="zh-CN"/>
        </w:rPr>
        <w:t>该功能用于学生验证自己的报名信息是否正确。</w:t>
      </w:r>
    </w:p>
    <w:p w:rsidR="006B5645" w:rsidRDefault="00FE1A01">
      <w:pPr>
        <w:ind w:firstLine="560"/>
        <w:jc w:val="center"/>
        <w:rPr>
          <w:rFonts w:ascii="仿宋_GB2312" w:eastAsia="仿宋_GB2312"/>
          <w:sz w:val="28"/>
          <w:szCs w:val="28"/>
          <w:lang w:eastAsia="zh-CN"/>
        </w:rPr>
      </w:pPr>
      <w:r>
        <w:rPr>
          <w:rFonts w:ascii="仿宋_GB2312" w:eastAsia="仿宋_GB2312" w:hint="eastAsia"/>
          <w:noProof/>
          <w:sz w:val="28"/>
          <w:szCs w:val="28"/>
          <w:lang w:eastAsia="zh-CN"/>
        </w:rPr>
        <w:drawing>
          <wp:inline distT="0" distB="0" distL="114300" distR="114300">
            <wp:extent cx="2819400" cy="3133725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109" cy="313673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5645" w:rsidRDefault="00FE1A01">
      <w:pPr>
        <w:ind w:firstLineChars="0" w:firstLine="0"/>
        <w:jc w:val="center"/>
        <w:rPr>
          <w:rFonts w:asciiTheme="minorEastAsia" w:eastAsiaTheme="minorEastAsia" w:hAnsiTheme="minorEastAsia" w:cs="Times New Roman"/>
          <w:kern w:val="2"/>
          <w:sz w:val="21"/>
          <w:szCs w:val="21"/>
          <w:shd w:val="clear" w:color="auto" w:fill="FFFFFF"/>
          <w:lang w:eastAsia="zh-CN"/>
        </w:rPr>
      </w:pPr>
      <w:r>
        <w:rPr>
          <w:rFonts w:asciiTheme="minorEastAsia" w:eastAsiaTheme="minorEastAsia" w:hAnsiTheme="minorEastAsia" w:cs="Times New Roman" w:hint="eastAsia"/>
          <w:kern w:val="2"/>
          <w:sz w:val="21"/>
          <w:szCs w:val="21"/>
          <w:shd w:val="clear" w:color="auto" w:fill="FFFFFF"/>
          <w:lang w:eastAsia="zh-CN"/>
        </w:rPr>
        <w:t>图5：信息确认页面</w:t>
      </w:r>
    </w:p>
    <w:p w:rsidR="006B5645" w:rsidRDefault="00FE1A01">
      <w:pPr>
        <w:ind w:firstLine="560"/>
        <w:rPr>
          <w:rFonts w:ascii="仿宋_GB2312" w:eastAsia="仿宋_GB2312"/>
          <w:sz w:val="28"/>
          <w:szCs w:val="28"/>
          <w:lang w:eastAsia="zh-CN"/>
        </w:rPr>
      </w:pPr>
      <w:r>
        <w:rPr>
          <w:rFonts w:ascii="仿宋_GB2312" w:eastAsia="仿宋_GB2312" w:hint="eastAsia"/>
          <w:sz w:val="28"/>
          <w:szCs w:val="28"/>
          <w:lang w:eastAsia="zh-CN"/>
        </w:rPr>
        <w:lastRenderedPageBreak/>
        <w:t>点击确认，系统将记录确认状态，并进入考试系统开始使用；点击信息有误，系统将记录信息有误状态并返回登录界面，并点击登录页面的“联系管理老师”按钮联系管理老师。</w:t>
      </w:r>
      <w:bookmarkStart w:id="4" w:name="_Toc1347167220"/>
    </w:p>
    <w:p w:rsidR="006B5645" w:rsidRDefault="00FE1A01" w:rsidP="00073E4C">
      <w:pPr>
        <w:pStyle w:val="1"/>
        <w:spacing w:before="0" w:after="0" w:line="560" w:lineRule="exact"/>
        <w:ind w:firstLine="560"/>
        <w:rPr>
          <w:rFonts w:ascii="仿宋_GB2312" w:eastAsia="仿宋_GB2312"/>
          <w:sz w:val="28"/>
          <w:szCs w:val="28"/>
          <w:lang w:eastAsia="zh-CN"/>
        </w:rPr>
      </w:pPr>
      <w:r>
        <w:rPr>
          <w:rFonts w:ascii="仿宋_GB2312" w:eastAsia="仿宋_GB2312" w:hint="eastAsia"/>
          <w:sz w:val="28"/>
          <w:szCs w:val="28"/>
          <w:lang w:eastAsia="zh-CN"/>
        </w:rPr>
        <w:t>5.人脸识别</w:t>
      </w:r>
      <w:bookmarkEnd w:id="4"/>
    </w:p>
    <w:p w:rsidR="006B5645" w:rsidRDefault="00FE1A01">
      <w:pPr>
        <w:ind w:firstLine="560"/>
        <w:rPr>
          <w:rFonts w:ascii="仿宋_GB2312" w:eastAsia="仿宋_GB2312"/>
          <w:sz w:val="28"/>
          <w:szCs w:val="28"/>
          <w:lang w:eastAsia="zh-CN"/>
        </w:rPr>
      </w:pPr>
      <w:r>
        <w:rPr>
          <w:rFonts w:ascii="仿宋_GB2312" w:eastAsia="仿宋_GB2312" w:hint="eastAsia"/>
          <w:sz w:val="28"/>
          <w:szCs w:val="28"/>
          <w:lang w:eastAsia="zh-CN"/>
        </w:rPr>
        <w:t>当前界面用于核验报名者与实际考试考生是否一致，识别时将人脸对准摄像头，保持房间明亮，然后点击“识别”按钮，即可进行识别，识别成功即可进行下一步操作，识别失败时可重试2次，若三次识别都不通过，也可继续答题，人脸识别将由人工进行审核。</w:t>
      </w:r>
    </w:p>
    <w:p w:rsidR="006B5645" w:rsidRDefault="00FE1A01">
      <w:pPr>
        <w:ind w:firstLineChars="0" w:firstLine="420"/>
        <w:jc w:val="center"/>
        <w:rPr>
          <w:rFonts w:ascii="仿宋_GB2312" w:eastAsia="仿宋_GB2312"/>
          <w:sz w:val="28"/>
          <w:szCs w:val="28"/>
          <w:lang w:eastAsia="zh-CN"/>
        </w:rPr>
      </w:pPr>
      <w:r>
        <w:rPr>
          <w:rFonts w:ascii="仿宋_GB2312" w:eastAsia="仿宋_GB2312" w:hint="eastAsia"/>
          <w:noProof/>
          <w:sz w:val="28"/>
          <w:szCs w:val="28"/>
          <w:lang w:eastAsia="zh-CN"/>
        </w:rPr>
        <w:drawing>
          <wp:inline distT="0" distB="0" distL="114300" distR="114300">
            <wp:extent cx="2846705" cy="4238625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42433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5645" w:rsidRDefault="00FE1A01">
      <w:pPr>
        <w:ind w:firstLineChars="0" w:firstLine="0"/>
        <w:jc w:val="center"/>
        <w:rPr>
          <w:rFonts w:asciiTheme="minorEastAsia" w:eastAsiaTheme="minorEastAsia" w:hAnsiTheme="minorEastAsia" w:cs="Times New Roman"/>
          <w:kern w:val="2"/>
          <w:sz w:val="21"/>
          <w:szCs w:val="21"/>
          <w:shd w:val="clear" w:color="auto" w:fill="FFFFFF"/>
          <w:lang w:eastAsia="zh-CN"/>
        </w:rPr>
      </w:pPr>
      <w:r>
        <w:rPr>
          <w:rFonts w:asciiTheme="minorEastAsia" w:eastAsiaTheme="minorEastAsia" w:hAnsiTheme="minorEastAsia" w:cs="Times New Roman" w:hint="eastAsia"/>
          <w:kern w:val="2"/>
          <w:sz w:val="21"/>
          <w:szCs w:val="21"/>
          <w:shd w:val="clear" w:color="auto" w:fill="FFFFFF"/>
          <w:lang w:eastAsia="zh-CN"/>
        </w:rPr>
        <w:t>图6：人脸识别页面</w:t>
      </w:r>
    </w:p>
    <w:p w:rsidR="006B5645" w:rsidRDefault="00FE1A01">
      <w:pPr>
        <w:spacing w:line="560" w:lineRule="exact"/>
        <w:ind w:firstLineChars="0" w:firstLine="420"/>
        <w:rPr>
          <w:rFonts w:ascii="微软雅黑" w:eastAsia="微软雅黑" w:hAnsi="微软雅黑"/>
          <w:b/>
          <w:sz w:val="28"/>
          <w:szCs w:val="28"/>
          <w:lang w:eastAsia="zh-CN"/>
        </w:rPr>
      </w:pPr>
      <w:bookmarkStart w:id="5" w:name="_Toc919376219"/>
      <w:r>
        <w:rPr>
          <w:rFonts w:ascii="微软雅黑" w:eastAsia="微软雅黑" w:hAnsi="微软雅黑" w:hint="eastAsia"/>
          <w:b/>
          <w:sz w:val="28"/>
          <w:szCs w:val="28"/>
          <w:lang w:eastAsia="zh-CN"/>
        </w:rPr>
        <w:t>注意：若三次识别都不通过，也可继续答题，人脸识别将由人工进行审核。</w:t>
      </w:r>
    </w:p>
    <w:p w:rsidR="006B5645" w:rsidRDefault="00FE1A01" w:rsidP="00073E4C">
      <w:pPr>
        <w:pStyle w:val="1"/>
        <w:spacing w:before="0" w:after="0" w:line="560" w:lineRule="exact"/>
        <w:ind w:firstLine="560"/>
        <w:rPr>
          <w:rFonts w:ascii="仿宋_GB2312" w:eastAsia="仿宋_GB2312"/>
          <w:sz w:val="28"/>
          <w:szCs w:val="28"/>
          <w:lang w:eastAsia="zh-CN"/>
        </w:rPr>
      </w:pPr>
      <w:r>
        <w:rPr>
          <w:rFonts w:ascii="仿宋_GB2312" w:eastAsia="仿宋_GB2312" w:hint="eastAsia"/>
          <w:sz w:val="28"/>
          <w:szCs w:val="28"/>
          <w:lang w:eastAsia="zh-CN"/>
        </w:rPr>
        <w:lastRenderedPageBreak/>
        <w:t>6.</w:t>
      </w:r>
      <w:bookmarkEnd w:id="5"/>
      <w:r>
        <w:rPr>
          <w:rFonts w:ascii="仿宋_GB2312" w:eastAsia="仿宋_GB2312" w:hint="eastAsia"/>
          <w:sz w:val="28"/>
          <w:szCs w:val="28"/>
          <w:lang w:eastAsia="zh-CN"/>
        </w:rPr>
        <w:t>考试</w:t>
      </w:r>
    </w:p>
    <w:p w:rsidR="006B5645" w:rsidRDefault="00FE1A01">
      <w:pPr>
        <w:spacing w:line="560" w:lineRule="exact"/>
        <w:ind w:firstLine="560"/>
        <w:rPr>
          <w:rFonts w:ascii="仿宋_GB2312" w:eastAsia="仿宋_GB2312" w:hAnsiTheme="minorEastAsia" w:cstheme="minorEastAsia"/>
          <w:sz w:val="28"/>
          <w:szCs w:val="28"/>
          <w:lang w:eastAsia="zh-CN"/>
        </w:rPr>
      </w:pPr>
      <w:r>
        <w:rPr>
          <w:rFonts w:ascii="仿宋_GB2312" w:eastAsia="仿宋_GB2312" w:hAnsiTheme="minorEastAsia" w:cstheme="minorEastAsia" w:hint="eastAsia"/>
          <w:sz w:val="28"/>
          <w:szCs w:val="28"/>
          <w:lang w:eastAsia="zh-CN"/>
        </w:rPr>
        <w:t>通过人脸识别后，进入考试界面。</w:t>
      </w:r>
    </w:p>
    <w:p w:rsidR="006B5645" w:rsidRDefault="00FE1A01" w:rsidP="00073E4C">
      <w:pPr>
        <w:spacing w:line="560" w:lineRule="exact"/>
        <w:ind w:firstLine="560"/>
        <w:rPr>
          <w:rFonts w:ascii="仿宋_GB2312" w:eastAsia="仿宋_GB2312" w:hAnsi="黑体" w:cs="Times New Roman"/>
          <w:b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仿宋_GB2312" w:eastAsia="仿宋_GB2312" w:hAnsiTheme="minorEastAsia" w:cstheme="minorEastAsia" w:hint="eastAsia"/>
          <w:b/>
          <w:sz w:val="28"/>
          <w:szCs w:val="28"/>
          <w:lang w:eastAsia="zh-CN"/>
        </w:rPr>
        <w:t>6.1</w:t>
      </w:r>
      <w:r>
        <w:rPr>
          <w:rFonts w:ascii="仿宋_GB2312" w:eastAsia="仿宋_GB2312" w:hAnsi="黑体" w:cs="Times New Roman" w:hint="eastAsia"/>
          <w:b/>
          <w:kern w:val="2"/>
          <w:sz w:val="28"/>
          <w:szCs w:val="28"/>
          <w:shd w:val="clear" w:color="auto" w:fill="FFFFFF"/>
          <w:lang w:eastAsia="zh-CN"/>
        </w:rPr>
        <w:t>选择考试科目</w:t>
      </w:r>
    </w:p>
    <w:p w:rsidR="006B5645" w:rsidRDefault="00FE1A01">
      <w:pPr>
        <w:ind w:firstLine="560"/>
        <w:rPr>
          <w:rFonts w:ascii="仿宋_GB2312" w:eastAsia="仿宋_GB2312" w:hAnsiTheme="minorEastAsia" w:cstheme="minorEastAsia"/>
          <w:sz w:val="28"/>
          <w:szCs w:val="28"/>
          <w:lang w:eastAsia="zh-CN"/>
        </w:rPr>
      </w:pPr>
      <w:r>
        <w:rPr>
          <w:rFonts w:ascii="仿宋_GB2312" w:eastAsia="仿宋_GB2312" w:hAnsiTheme="minorEastAsia" w:cstheme="minorEastAsia" w:hint="eastAsia"/>
          <w:sz w:val="28"/>
          <w:szCs w:val="28"/>
          <w:lang w:eastAsia="zh-CN"/>
        </w:rPr>
        <w:t>该界面用于展示学生报考专业以及需要考试的科目。</w:t>
      </w:r>
    </w:p>
    <w:p w:rsidR="006B5645" w:rsidRDefault="00FE1A01" w:rsidP="00262474">
      <w:pPr>
        <w:ind w:firstLine="480"/>
        <w:jc w:val="center"/>
        <w:rPr>
          <w:rFonts w:ascii="仿宋_GB2312" w:eastAsia="仿宋_GB2312" w:hAnsiTheme="minorEastAsia" w:cstheme="minorEastAsia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114300" distR="114300">
            <wp:extent cx="2310130" cy="4429125"/>
            <wp:effectExtent l="0" t="0" r="127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B5645" w:rsidRDefault="00FE1A01">
      <w:pPr>
        <w:ind w:firstLineChars="0" w:firstLine="0"/>
        <w:jc w:val="center"/>
        <w:rPr>
          <w:rFonts w:asciiTheme="minorEastAsia" w:eastAsiaTheme="minorEastAsia" w:hAnsiTheme="minorEastAsia" w:cs="Times New Roman"/>
          <w:kern w:val="2"/>
          <w:sz w:val="21"/>
          <w:szCs w:val="21"/>
          <w:shd w:val="clear" w:color="auto" w:fill="FFFFFF"/>
          <w:lang w:eastAsia="zh-CN"/>
        </w:rPr>
      </w:pPr>
      <w:r>
        <w:rPr>
          <w:rFonts w:asciiTheme="minorEastAsia" w:eastAsiaTheme="minorEastAsia" w:hAnsiTheme="minorEastAsia" w:cs="Times New Roman" w:hint="eastAsia"/>
          <w:kern w:val="2"/>
          <w:sz w:val="21"/>
          <w:szCs w:val="21"/>
          <w:shd w:val="clear" w:color="auto" w:fill="FFFFFF"/>
          <w:lang w:eastAsia="zh-CN"/>
        </w:rPr>
        <w:t>图7：科目选择页面</w:t>
      </w:r>
    </w:p>
    <w:p w:rsidR="006B5645" w:rsidRDefault="00FE1A01">
      <w:pPr>
        <w:spacing w:line="560" w:lineRule="exact"/>
        <w:ind w:firstLine="560"/>
        <w:rPr>
          <w:rFonts w:ascii="仿宋_GB2312" w:eastAsia="仿宋_GB2312" w:hAnsiTheme="minorEastAsia" w:cstheme="minorEastAsia"/>
          <w:color w:val="FF0000"/>
          <w:sz w:val="28"/>
          <w:szCs w:val="28"/>
          <w:lang w:eastAsia="zh-CN"/>
        </w:rPr>
      </w:pPr>
      <w:r>
        <w:rPr>
          <w:rFonts w:ascii="仿宋_GB2312" w:eastAsia="仿宋_GB2312" w:hAnsiTheme="minorEastAsia" w:cstheme="minorEastAsia" w:hint="eastAsia"/>
          <w:color w:val="FF0000"/>
          <w:sz w:val="28"/>
          <w:szCs w:val="28"/>
          <w:lang w:eastAsia="zh-CN"/>
        </w:rPr>
        <w:t>注意：每个科目信息中都包含了当前考试状态和考试时长考试时间。</w:t>
      </w:r>
      <w:r>
        <w:rPr>
          <w:rFonts w:ascii="仿宋_GB2312" w:eastAsia="仿宋_GB2312" w:hAnsiTheme="minorEastAsia" w:cstheme="minorEastAsia"/>
          <w:color w:val="FF0000"/>
          <w:sz w:val="28"/>
          <w:szCs w:val="28"/>
          <w:lang w:eastAsia="zh-CN"/>
        </w:rPr>
        <w:t>学生进入当前界面后可点击</w:t>
      </w:r>
      <w:r>
        <w:rPr>
          <w:rFonts w:ascii="仿宋_GB2312" w:eastAsia="仿宋_GB2312" w:hAnsiTheme="minorEastAsia" w:cstheme="minorEastAsia"/>
          <w:color w:val="FF0000"/>
          <w:sz w:val="28"/>
          <w:szCs w:val="28"/>
          <w:lang w:eastAsia="zh-CN"/>
        </w:rPr>
        <w:t>”</w:t>
      </w:r>
      <w:r>
        <w:rPr>
          <w:rFonts w:ascii="仿宋_GB2312" w:eastAsia="仿宋_GB2312" w:hAnsiTheme="minorEastAsia" w:cstheme="minorEastAsia"/>
          <w:color w:val="FF0000"/>
          <w:sz w:val="28"/>
          <w:szCs w:val="28"/>
          <w:lang w:eastAsia="zh-CN"/>
        </w:rPr>
        <w:t>试卷预加载</w:t>
      </w:r>
      <w:r>
        <w:rPr>
          <w:rFonts w:ascii="仿宋_GB2312" w:eastAsia="仿宋_GB2312" w:hAnsiTheme="minorEastAsia" w:cstheme="minorEastAsia"/>
          <w:color w:val="FF0000"/>
          <w:sz w:val="28"/>
          <w:szCs w:val="28"/>
          <w:lang w:eastAsia="zh-CN"/>
        </w:rPr>
        <w:t>”</w:t>
      </w:r>
      <w:r>
        <w:rPr>
          <w:rFonts w:ascii="仿宋_GB2312" w:eastAsia="仿宋_GB2312" w:hAnsiTheme="minorEastAsia" w:cstheme="minorEastAsia"/>
          <w:color w:val="FF0000"/>
          <w:sz w:val="28"/>
          <w:szCs w:val="28"/>
          <w:lang w:eastAsia="zh-CN"/>
        </w:rPr>
        <w:t>按钮，将试卷提前记载到本地，</w:t>
      </w:r>
      <w:r>
        <w:rPr>
          <w:rFonts w:ascii="仿宋_GB2312" w:eastAsia="仿宋_GB2312" w:hAnsiTheme="minorEastAsia" w:cstheme="minorEastAsia" w:hint="eastAsia"/>
          <w:color w:val="FF0000"/>
          <w:sz w:val="28"/>
          <w:szCs w:val="28"/>
          <w:lang w:eastAsia="zh-CN"/>
        </w:rPr>
        <w:t>在当前时间位于某个科目的考试时间段内时，可以点击该科目进入答题界面。点击右上角“刷新（刷新图片）”即可刷新当前考试信息。开始考试时点击科目即可进行考试。</w:t>
      </w:r>
    </w:p>
    <w:p w:rsidR="006B5645" w:rsidRDefault="00FE1A01" w:rsidP="00073E4C">
      <w:pPr>
        <w:spacing w:line="560" w:lineRule="exact"/>
        <w:ind w:firstLine="560"/>
        <w:rPr>
          <w:rFonts w:ascii="仿宋_GB2312" w:eastAsia="仿宋_GB2312"/>
          <w:b/>
          <w:sz w:val="28"/>
          <w:szCs w:val="28"/>
          <w:lang w:eastAsia="zh-CN"/>
        </w:rPr>
      </w:pPr>
      <w:r>
        <w:rPr>
          <w:rFonts w:ascii="仿宋_GB2312" w:eastAsia="仿宋_GB2312" w:hint="eastAsia"/>
          <w:b/>
          <w:sz w:val="28"/>
          <w:szCs w:val="28"/>
          <w:lang w:eastAsia="zh-CN"/>
        </w:rPr>
        <w:t>6.2</w:t>
      </w:r>
      <w:r>
        <w:rPr>
          <w:rFonts w:ascii="仿宋_GB2312" w:eastAsia="仿宋_GB2312" w:hAnsi="黑体" w:cs="Times New Roman" w:hint="eastAsia"/>
          <w:b/>
          <w:kern w:val="2"/>
          <w:sz w:val="28"/>
          <w:szCs w:val="28"/>
          <w:shd w:val="clear" w:color="auto" w:fill="FFFFFF"/>
          <w:lang w:eastAsia="zh-CN"/>
        </w:rPr>
        <w:t>进入答题界面</w:t>
      </w:r>
    </w:p>
    <w:p w:rsidR="006B5645" w:rsidRDefault="00FE1A01">
      <w:pPr>
        <w:ind w:firstLine="560"/>
        <w:rPr>
          <w:rFonts w:ascii="仿宋_GB2312" w:eastAsia="仿宋_GB2312" w:hAnsiTheme="minorEastAsia" w:cstheme="minorEastAsia"/>
          <w:sz w:val="28"/>
          <w:szCs w:val="28"/>
          <w:lang w:eastAsia="zh-CN"/>
        </w:rPr>
      </w:pPr>
      <w:r>
        <w:rPr>
          <w:rFonts w:ascii="仿宋_GB2312" w:eastAsia="仿宋_GB2312" w:hAnsiTheme="minorEastAsia" w:cstheme="minorEastAsia" w:hint="eastAsia"/>
          <w:sz w:val="28"/>
          <w:szCs w:val="28"/>
          <w:lang w:eastAsia="zh-CN"/>
        </w:rPr>
        <w:lastRenderedPageBreak/>
        <w:t>在首页的考试科目中点击正在考试时间段内的科目，即可进行答题。</w:t>
      </w:r>
      <w:r>
        <w:rPr>
          <w:rFonts w:ascii="仿宋_GB2312" w:eastAsia="仿宋_GB2312" w:hAnsiTheme="minorEastAsia" w:cstheme="minorEastAsia" w:hint="eastAsia"/>
          <w:b/>
          <w:sz w:val="28"/>
          <w:szCs w:val="28"/>
          <w:lang w:eastAsia="zh-CN"/>
        </w:rPr>
        <w:t>题目类型分为单选题、判断题。</w:t>
      </w:r>
    </w:p>
    <w:p w:rsidR="006B5645" w:rsidRDefault="00FE1A01">
      <w:pPr>
        <w:ind w:firstLine="56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  <w:lang w:eastAsia="zh-CN"/>
        </w:rPr>
        <w:drawing>
          <wp:inline distT="0" distB="0" distL="0" distR="0">
            <wp:extent cx="1609725" cy="3876675"/>
            <wp:effectExtent l="0" t="0" r="0" b="0"/>
            <wp:docPr id="21" name="图片 21" descr="C:\Users\ADMINI~1.USE\AppData\Local\Temp\WeChat Files\6294eb7b5ab0e0aa49bfdfcc348a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~1.USE\AppData\Local\Temp\WeChat Files\6294eb7b5ab0e0aa49bfdfcc348a8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28"/>
          <w:szCs w:val="28"/>
          <w:lang w:eastAsia="zh-CN"/>
        </w:rPr>
        <w:drawing>
          <wp:inline distT="0" distB="0" distL="0" distR="0">
            <wp:extent cx="1638300" cy="3876675"/>
            <wp:effectExtent l="0" t="0" r="0" b="0"/>
            <wp:docPr id="16" name="图片 20" descr="C:\Users\ADMINI~1.USE\AppData\Local\Temp\WeChat Files\66e3d84eb2959b0ba73f1f1d377d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 descr="C:\Users\ADMINI~1.USE\AppData\Local\Temp\WeChat Files\66e3d84eb2959b0ba73f1f1d377d3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45" w:rsidRDefault="00FE1A01">
      <w:pPr>
        <w:ind w:firstLineChars="0" w:firstLine="0"/>
        <w:jc w:val="center"/>
        <w:rPr>
          <w:rFonts w:asciiTheme="minorEastAsia" w:eastAsiaTheme="minorEastAsia" w:hAnsiTheme="minorEastAsia" w:cs="Times New Roman"/>
          <w:kern w:val="2"/>
          <w:sz w:val="21"/>
          <w:szCs w:val="21"/>
          <w:shd w:val="clear" w:color="auto" w:fill="FFFFFF"/>
          <w:lang w:eastAsia="zh-CN"/>
        </w:rPr>
      </w:pPr>
      <w:r>
        <w:rPr>
          <w:rFonts w:asciiTheme="minorEastAsia" w:eastAsiaTheme="minorEastAsia" w:hAnsiTheme="minorEastAsia" w:cs="Times New Roman" w:hint="eastAsia"/>
          <w:kern w:val="2"/>
          <w:sz w:val="21"/>
          <w:szCs w:val="21"/>
          <w:shd w:val="clear" w:color="auto" w:fill="FFFFFF"/>
          <w:lang w:eastAsia="zh-CN"/>
        </w:rPr>
        <w:t>图8：答题页面</w:t>
      </w:r>
    </w:p>
    <w:p w:rsidR="006B5645" w:rsidRDefault="00FE1A01">
      <w:pPr>
        <w:spacing w:line="560" w:lineRule="exact"/>
        <w:ind w:firstLine="560"/>
        <w:rPr>
          <w:rFonts w:ascii="仿宋_GB2312" w:eastAsia="仿宋_GB2312"/>
          <w:sz w:val="28"/>
          <w:szCs w:val="28"/>
          <w:lang w:eastAsia="zh-CN"/>
        </w:rPr>
      </w:pPr>
      <w:r>
        <w:rPr>
          <w:rFonts w:ascii="仿宋_GB2312" w:eastAsia="仿宋_GB2312" w:hint="eastAsia"/>
          <w:sz w:val="28"/>
          <w:szCs w:val="28"/>
          <w:lang w:eastAsia="zh-CN"/>
        </w:rPr>
        <w:t>界面最上方显示当前考试剩余时间，中间显示题目内容，选择答案之后点击</w:t>
      </w:r>
      <w:r>
        <w:rPr>
          <w:rFonts w:ascii="仿宋_GB2312" w:eastAsia="仿宋_GB2312" w:hAnsi="黑体" w:cs="Times New Roman" w:hint="eastAsia"/>
          <w:kern w:val="2"/>
          <w:sz w:val="28"/>
          <w:szCs w:val="28"/>
          <w:shd w:val="clear" w:color="auto" w:fill="FFFFFF"/>
          <w:lang w:eastAsia="zh-CN"/>
        </w:rPr>
        <w:t>保存答案，系统页面自动提示保存成功。</w:t>
      </w:r>
      <w:r>
        <w:rPr>
          <w:rFonts w:ascii="仿宋_GB2312" w:eastAsia="仿宋_GB2312" w:hint="eastAsia"/>
          <w:sz w:val="28"/>
          <w:szCs w:val="28"/>
          <w:lang w:eastAsia="zh-CN"/>
        </w:rPr>
        <w:t>点击“下一题”，即可切换到下一个题目，点击“上一题”按钮可回到上一题继续进行作答。</w:t>
      </w:r>
    </w:p>
    <w:p w:rsidR="006B5645" w:rsidRDefault="00FE1A01">
      <w:pPr>
        <w:spacing w:line="560" w:lineRule="exact"/>
        <w:ind w:firstLine="560"/>
        <w:rPr>
          <w:rFonts w:ascii="微软雅黑" w:eastAsia="微软雅黑" w:hAnsi="微软雅黑"/>
          <w:b/>
          <w:sz w:val="28"/>
          <w:szCs w:val="28"/>
          <w:lang w:eastAsia="zh-CN"/>
        </w:rPr>
      </w:pPr>
      <w:r>
        <w:rPr>
          <w:rFonts w:ascii="微软雅黑" w:eastAsia="微软雅黑" w:hAnsi="微软雅黑" w:hint="eastAsia"/>
          <w:b/>
          <w:sz w:val="28"/>
          <w:szCs w:val="28"/>
          <w:lang w:eastAsia="zh-CN"/>
        </w:rPr>
        <w:t>注意：答题过程中请正对手机前置摄像头，并保持人像在右下角的图像中。若答题过程中人像没有出现在右下角的图像中，该试卷视为无效试卷。</w:t>
      </w:r>
    </w:p>
    <w:p w:rsidR="006B5645" w:rsidRDefault="00FE1A01" w:rsidP="00073E4C">
      <w:pPr>
        <w:spacing w:line="560" w:lineRule="exact"/>
        <w:ind w:firstLine="560"/>
        <w:rPr>
          <w:rFonts w:ascii="仿宋_GB2312" w:eastAsia="仿宋_GB2312"/>
          <w:b/>
          <w:sz w:val="28"/>
          <w:szCs w:val="28"/>
          <w:lang w:eastAsia="zh-CN"/>
        </w:rPr>
      </w:pPr>
      <w:r>
        <w:rPr>
          <w:rFonts w:ascii="仿宋_GB2312" w:eastAsia="仿宋_GB2312" w:hint="eastAsia"/>
          <w:b/>
          <w:sz w:val="28"/>
          <w:szCs w:val="28"/>
          <w:lang w:eastAsia="zh-CN"/>
        </w:rPr>
        <w:t>6.3提交试卷</w:t>
      </w:r>
    </w:p>
    <w:p w:rsidR="006B5645" w:rsidRDefault="00FE1A01">
      <w:pPr>
        <w:ind w:firstLine="560"/>
        <w:rPr>
          <w:rFonts w:ascii="仿宋_GB2312" w:eastAsia="仿宋_GB2312"/>
          <w:b/>
          <w:sz w:val="28"/>
          <w:szCs w:val="28"/>
          <w:lang w:eastAsia="zh-CN"/>
        </w:rPr>
      </w:pPr>
      <w:r>
        <w:rPr>
          <w:rFonts w:ascii="仿宋_GB2312" w:eastAsia="仿宋_GB2312" w:hint="eastAsia"/>
          <w:sz w:val="28"/>
          <w:szCs w:val="28"/>
          <w:lang w:eastAsia="zh-CN"/>
        </w:rPr>
        <w:t>考生做完试卷全部题目，系统自动进入答题卡页面。考生在考试过程中也可点击右上角的答题卡按钮，进入答题卡界面。该界面展示</w:t>
      </w:r>
      <w:r>
        <w:rPr>
          <w:rFonts w:ascii="仿宋_GB2312" w:eastAsia="仿宋_GB2312" w:hint="eastAsia"/>
          <w:sz w:val="28"/>
          <w:szCs w:val="28"/>
          <w:lang w:eastAsia="zh-CN"/>
        </w:rPr>
        <w:lastRenderedPageBreak/>
        <w:t>考生的答题情况：</w:t>
      </w:r>
      <w:r>
        <w:rPr>
          <w:rFonts w:ascii="仿宋_GB2312" w:eastAsia="仿宋_GB2312" w:hint="eastAsia"/>
          <w:b/>
          <w:sz w:val="28"/>
          <w:szCs w:val="28"/>
          <w:lang w:eastAsia="zh-CN"/>
        </w:rPr>
        <w:t>蓝色实心按钮标识该题目已经答题，蓝色圈空心按钮标识该题目还没有</w:t>
      </w:r>
      <w:r>
        <w:rPr>
          <w:rFonts w:ascii="仿宋_GB2312" w:eastAsia="仿宋_GB2312"/>
          <w:b/>
          <w:sz w:val="28"/>
          <w:szCs w:val="28"/>
          <w:lang w:eastAsia="zh-CN"/>
        </w:rPr>
        <w:t>作答</w:t>
      </w:r>
      <w:r>
        <w:rPr>
          <w:rFonts w:ascii="仿宋_GB2312" w:eastAsia="仿宋_GB2312" w:hint="eastAsia"/>
          <w:b/>
          <w:sz w:val="28"/>
          <w:szCs w:val="28"/>
          <w:lang w:eastAsia="zh-CN"/>
        </w:rPr>
        <w:t>。</w:t>
      </w:r>
    </w:p>
    <w:p w:rsidR="006B5645" w:rsidRDefault="00FE1A01">
      <w:pPr>
        <w:ind w:firstLine="560"/>
        <w:jc w:val="center"/>
        <w:rPr>
          <w:rFonts w:ascii="仿宋_GB2312" w:eastAsia="仿宋_GB2312"/>
          <w:sz w:val="28"/>
          <w:szCs w:val="28"/>
          <w:lang w:eastAsia="zh-CN"/>
        </w:rPr>
      </w:pPr>
      <w:r>
        <w:rPr>
          <w:rFonts w:ascii="仿宋_GB2312" w:eastAsia="仿宋_GB2312" w:hint="eastAsia"/>
          <w:noProof/>
          <w:sz w:val="28"/>
          <w:szCs w:val="28"/>
          <w:lang w:eastAsia="zh-CN"/>
        </w:rPr>
        <w:drawing>
          <wp:inline distT="0" distB="0" distL="0" distR="0">
            <wp:extent cx="3324225" cy="3867150"/>
            <wp:effectExtent l="19050" t="0" r="9525" b="0"/>
            <wp:docPr id="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645" w:rsidRDefault="00FE1A01">
      <w:pPr>
        <w:ind w:firstLineChars="0" w:firstLine="0"/>
        <w:jc w:val="center"/>
        <w:rPr>
          <w:rFonts w:asciiTheme="minorEastAsia" w:eastAsiaTheme="minorEastAsia" w:hAnsiTheme="minorEastAsia" w:cs="Times New Roman"/>
          <w:kern w:val="2"/>
          <w:sz w:val="21"/>
          <w:szCs w:val="21"/>
          <w:shd w:val="clear" w:color="auto" w:fill="FFFFFF"/>
          <w:lang w:eastAsia="zh-CN"/>
        </w:rPr>
      </w:pPr>
      <w:r>
        <w:rPr>
          <w:rFonts w:asciiTheme="minorEastAsia" w:eastAsiaTheme="minorEastAsia" w:hAnsiTheme="minorEastAsia" w:cs="Times New Roman" w:hint="eastAsia"/>
          <w:kern w:val="2"/>
          <w:sz w:val="21"/>
          <w:szCs w:val="21"/>
          <w:shd w:val="clear" w:color="auto" w:fill="FFFFFF"/>
          <w:lang w:eastAsia="zh-CN"/>
        </w:rPr>
        <w:t>图9：未完成试卷答题卡页面</w:t>
      </w:r>
    </w:p>
    <w:p w:rsidR="006B5645" w:rsidRDefault="00FE1A01">
      <w:pPr>
        <w:ind w:firstLine="560"/>
        <w:jc w:val="center"/>
        <w:rPr>
          <w:rFonts w:ascii="仿宋_GB2312" w:eastAsia="仿宋_GB2312"/>
          <w:sz w:val="28"/>
          <w:szCs w:val="28"/>
          <w:lang w:eastAsia="zh-CN"/>
        </w:rPr>
      </w:pPr>
      <w:r>
        <w:rPr>
          <w:rFonts w:ascii="仿宋_GB2312" w:eastAsia="仿宋_GB2312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3438525" cy="4229100"/>
            <wp:effectExtent l="19050" t="0" r="9525" b="0"/>
            <wp:docPr id="19" name="图片 19" descr="C:\Users\ADMINI~1.USE\AppData\Local\Temp\WeChat Files\e29535d8e910e62f9aa6af7d52038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~1.USE\AppData\Local\Temp\WeChat Files\e29535d8e910e62f9aa6af7d52038f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45" w:rsidRDefault="00FE1A01">
      <w:pPr>
        <w:ind w:firstLineChars="0" w:firstLine="0"/>
        <w:jc w:val="center"/>
        <w:rPr>
          <w:rFonts w:asciiTheme="minorEastAsia" w:eastAsiaTheme="minorEastAsia" w:hAnsiTheme="minorEastAsia" w:cs="Times New Roman"/>
          <w:kern w:val="2"/>
          <w:sz w:val="21"/>
          <w:szCs w:val="21"/>
          <w:shd w:val="clear" w:color="auto" w:fill="FFFFFF"/>
          <w:lang w:eastAsia="zh-CN"/>
        </w:rPr>
      </w:pPr>
      <w:r>
        <w:rPr>
          <w:rFonts w:asciiTheme="minorEastAsia" w:eastAsiaTheme="minorEastAsia" w:hAnsiTheme="minorEastAsia" w:cs="Times New Roman" w:hint="eastAsia"/>
          <w:kern w:val="2"/>
          <w:sz w:val="21"/>
          <w:szCs w:val="21"/>
          <w:shd w:val="clear" w:color="auto" w:fill="FFFFFF"/>
          <w:lang w:eastAsia="zh-CN"/>
        </w:rPr>
        <w:t>图10：完成试卷答题卡页面</w:t>
      </w:r>
    </w:p>
    <w:p w:rsidR="006B5645" w:rsidRDefault="006B5645">
      <w:pPr>
        <w:spacing w:line="560" w:lineRule="exact"/>
        <w:ind w:firstLine="560"/>
        <w:rPr>
          <w:rFonts w:ascii="仿宋_GB2312" w:eastAsia="仿宋_GB2312"/>
          <w:sz w:val="28"/>
          <w:szCs w:val="28"/>
          <w:lang w:eastAsia="zh-CN"/>
        </w:rPr>
      </w:pPr>
    </w:p>
    <w:p w:rsidR="006B5645" w:rsidRDefault="00FE1A01" w:rsidP="00073E4C">
      <w:pPr>
        <w:spacing w:line="560" w:lineRule="exact"/>
        <w:ind w:firstLine="560"/>
        <w:rPr>
          <w:rFonts w:ascii="仿宋_GB2312" w:eastAsia="仿宋_GB2312"/>
          <w:b/>
          <w:bCs/>
          <w:sz w:val="28"/>
          <w:szCs w:val="28"/>
          <w:lang w:eastAsia="zh-CN"/>
        </w:rPr>
      </w:pPr>
      <w:r>
        <w:rPr>
          <w:rFonts w:ascii="仿宋_GB2312" w:eastAsia="仿宋_GB2312" w:hint="eastAsia"/>
          <w:b/>
          <w:bCs/>
          <w:sz w:val="28"/>
          <w:szCs w:val="28"/>
          <w:lang w:eastAsia="zh-CN"/>
        </w:rPr>
        <w:t>点击“提交”按钮上传答题情况，科目考试结束。</w:t>
      </w:r>
    </w:p>
    <w:p w:rsidR="006B5645" w:rsidRDefault="00FE1A01">
      <w:pPr>
        <w:spacing w:line="560" w:lineRule="exact"/>
        <w:ind w:firstLine="560"/>
        <w:rPr>
          <w:rFonts w:ascii="微软雅黑" w:eastAsia="微软雅黑" w:hAnsi="微软雅黑"/>
          <w:b/>
          <w:sz w:val="28"/>
          <w:szCs w:val="28"/>
          <w:lang w:eastAsia="zh-CN"/>
        </w:rPr>
      </w:pPr>
      <w:r>
        <w:rPr>
          <w:rFonts w:ascii="微软雅黑" w:eastAsia="微软雅黑" w:hAnsi="微软雅黑" w:hint="eastAsia"/>
          <w:b/>
          <w:sz w:val="28"/>
          <w:szCs w:val="28"/>
          <w:lang w:eastAsia="zh-CN"/>
        </w:rPr>
        <w:t>注意：点击“提交”按钮之后考试系统会自动提示是否确认交卷，点击“确认”就会提交该试卷（交卷），考试系统会不能再次返回重新答题。请谨慎点击。</w:t>
      </w:r>
    </w:p>
    <w:p w:rsidR="006B5645" w:rsidRDefault="00FE1A01">
      <w:pPr>
        <w:ind w:firstLineChars="250" w:firstLine="700"/>
        <w:rPr>
          <w:rFonts w:ascii="仿宋_GB2312" w:eastAsia="仿宋_GB2312"/>
          <w:sz w:val="28"/>
          <w:szCs w:val="28"/>
          <w:lang w:eastAsia="zh-CN"/>
        </w:rPr>
      </w:pPr>
      <w:r>
        <w:rPr>
          <w:rFonts w:ascii="仿宋_GB2312" w:eastAsia="仿宋_GB2312" w:hint="eastAsia"/>
          <w:sz w:val="28"/>
          <w:szCs w:val="28"/>
          <w:lang w:eastAsia="zh-CN"/>
        </w:rPr>
        <w:t>点击“提交”按钮并“确认”后，考试系统显示“上传成功”，考生完成考试。</w:t>
      </w:r>
    </w:p>
    <w:p w:rsidR="006B5645" w:rsidRDefault="00FE1A01">
      <w:pPr>
        <w:ind w:firstLineChars="250" w:firstLine="600"/>
        <w:jc w:val="center"/>
        <w:rPr>
          <w:rFonts w:ascii="仿宋_GB2312" w:eastAsia="仿宋_GB2312"/>
          <w:sz w:val="28"/>
          <w:szCs w:val="28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2657475" cy="47237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7814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645" w:rsidRDefault="00FE1A01">
      <w:pPr>
        <w:ind w:firstLineChars="0" w:firstLine="0"/>
        <w:jc w:val="center"/>
        <w:rPr>
          <w:rFonts w:asciiTheme="minorEastAsia" w:eastAsiaTheme="minorEastAsia" w:hAnsiTheme="minorEastAsia" w:cs="Times New Roman"/>
          <w:kern w:val="2"/>
          <w:sz w:val="21"/>
          <w:szCs w:val="21"/>
          <w:shd w:val="clear" w:color="auto" w:fill="FFFFFF"/>
          <w:lang w:eastAsia="zh-CN"/>
        </w:rPr>
      </w:pPr>
      <w:r>
        <w:rPr>
          <w:rFonts w:asciiTheme="minorEastAsia" w:eastAsiaTheme="minorEastAsia" w:hAnsiTheme="minorEastAsia" w:cs="Times New Roman" w:hint="eastAsia"/>
          <w:kern w:val="2"/>
          <w:sz w:val="21"/>
          <w:szCs w:val="21"/>
          <w:shd w:val="clear" w:color="auto" w:fill="FFFFFF"/>
          <w:lang w:eastAsia="zh-CN"/>
        </w:rPr>
        <w:t>图11：完成科目考试页面</w:t>
      </w:r>
    </w:p>
    <w:p w:rsidR="006B5645" w:rsidRDefault="00FE1A01" w:rsidP="00073E4C">
      <w:pPr>
        <w:ind w:firstLine="560"/>
        <w:rPr>
          <w:rFonts w:ascii="仿宋_GB2312" w:eastAsia="仿宋_GB2312" w:hAnsiTheme="minorEastAsia" w:cstheme="minorEastAsia"/>
          <w:b/>
          <w:sz w:val="28"/>
          <w:szCs w:val="28"/>
          <w:lang w:eastAsia="zh-CN"/>
        </w:rPr>
      </w:pPr>
      <w:r>
        <w:rPr>
          <w:rFonts w:ascii="仿宋_GB2312" w:eastAsia="仿宋_GB2312" w:hAnsiTheme="minorEastAsia" w:cstheme="minorEastAsia" w:hint="eastAsia"/>
          <w:b/>
          <w:sz w:val="28"/>
          <w:szCs w:val="28"/>
          <w:lang w:eastAsia="zh-CN"/>
        </w:rPr>
        <w:t>7.选择其他科目</w:t>
      </w:r>
    </w:p>
    <w:p w:rsidR="006B5645" w:rsidRDefault="00FE1A01">
      <w:pPr>
        <w:spacing w:line="560" w:lineRule="exact"/>
        <w:ind w:firstLineChars="250" w:firstLine="700"/>
        <w:rPr>
          <w:rFonts w:ascii="仿宋_GB2312" w:eastAsia="仿宋_GB2312"/>
          <w:sz w:val="28"/>
          <w:szCs w:val="28"/>
          <w:lang w:eastAsia="zh-CN"/>
        </w:rPr>
      </w:pPr>
      <w:r>
        <w:rPr>
          <w:rFonts w:ascii="仿宋_GB2312" w:eastAsia="仿宋_GB2312" w:hint="eastAsia"/>
          <w:sz w:val="28"/>
          <w:szCs w:val="28"/>
          <w:lang w:eastAsia="zh-CN"/>
        </w:rPr>
        <w:t>点击“返回首页”，系统返回选择考试科目页面，考生按照考试时间要求选择其他考试科目。</w:t>
      </w:r>
    </w:p>
    <w:p w:rsidR="006B5645" w:rsidRDefault="00FE1A01" w:rsidP="00073E4C">
      <w:pPr>
        <w:spacing w:line="560" w:lineRule="exact"/>
        <w:ind w:firstLine="560"/>
        <w:rPr>
          <w:rFonts w:ascii="仿宋_GB2312" w:eastAsia="仿宋_GB2312" w:hAnsiTheme="minorEastAsia" w:cstheme="minorEastAsia"/>
          <w:b/>
          <w:sz w:val="28"/>
          <w:szCs w:val="28"/>
          <w:lang w:eastAsia="zh-CN"/>
        </w:rPr>
      </w:pPr>
      <w:r>
        <w:rPr>
          <w:rFonts w:ascii="仿宋_GB2312" w:eastAsia="仿宋_GB2312" w:hAnsiTheme="minorEastAsia" w:cstheme="minorEastAsia" w:hint="eastAsia"/>
          <w:b/>
          <w:sz w:val="28"/>
          <w:szCs w:val="28"/>
          <w:lang w:eastAsia="zh-CN"/>
        </w:rPr>
        <w:t>8.退出考试系统</w:t>
      </w:r>
    </w:p>
    <w:p w:rsidR="006B5645" w:rsidRDefault="00FE1A01">
      <w:pPr>
        <w:ind w:firstLine="560"/>
        <w:rPr>
          <w:rFonts w:ascii="仿宋_GB2312" w:eastAsia="仿宋_GB2312" w:hAnsiTheme="minorEastAsia" w:cstheme="minorEastAsia"/>
          <w:sz w:val="28"/>
          <w:szCs w:val="28"/>
          <w:lang w:eastAsia="zh-CN"/>
        </w:rPr>
      </w:pPr>
      <w:r>
        <w:rPr>
          <w:rFonts w:ascii="仿宋_GB2312" w:eastAsia="仿宋_GB2312" w:hAnsiTheme="minorEastAsia" w:cstheme="minorEastAsia" w:hint="eastAsia"/>
          <w:sz w:val="28"/>
          <w:szCs w:val="28"/>
          <w:lang w:eastAsia="zh-CN"/>
        </w:rPr>
        <w:t>全部科目考试完成后，考生</w:t>
      </w:r>
      <w:r>
        <w:rPr>
          <w:rFonts w:ascii="仿宋_GB2312" w:eastAsia="仿宋_GB2312" w:hAnsiTheme="minorEastAsia" w:cstheme="minorEastAsia" w:hint="eastAsia"/>
          <w:b/>
          <w:sz w:val="28"/>
          <w:szCs w:val="28"/>
          <w:lang w:eastAsia="zh-CN"/>
        </w:rPr>
        <w:t>点击“返回首页”，系统返回</w:t>
      </w:r>
      <w:r>
        <w:rPr>
          <w:rFonts w:ascii="仿宋_GB2312" w:eastAsia="仿宋_GB2312" w:hAnsi="黑体" w:cs="Times New Roman" w:hint="eastAsia"/>
          <w:b/>
          <w:kern w:val="2"/>
          <w:sz w:val="28"/>
          <w:szCs w:val="28"/>
          <w:shd w:val="clear" w:color="auto" w:fill="FFFFFF"/>
          <w:lang w:eastAsia="zh-CN"/>
        </w:rPr>
        <w:t>选择考试科目页面，</w:t>
      </w:r>
      <w:r>
        <w:rPr>
          <w:rFonts w:ascii="仿宋_GB2312" w:eastAsia="仿宋_GB2312" w:hAnsiTheme="minorEastAsia" w:cstheme="minorEastAsia" w:hint="eastAsia"/>
          <w:sz w:val="28"/>
          <w:szCs w:val="28"/>
          <w:lang w:eastAsia="zh-CN"/>
        </w:rPr>
        <w:t>考生点击右下角“我的”，出现“退出系统”按钮，点击“退出系统”按钮，退出考试系统，考试结束。</w:t>
      </w:r>
    </w:p>
    <w:p w:rsidR="006B5645" w:rsidRDefault="00FE1A01">
      <w:pPr>
        <w:ind w:firstLine="560"/>
        <w:jc w:val="center"/>
        <w:rPr>
          <w:rFonts w:ascii="仿宋_GB2312" w:eastAsia="仿宋_GB2312" w:hAnsiTheme="minorEastAsia" w:cstheme="minorEastAsia"/>
          <w:sz w:val="28"/>
          <w:szCs w:val="28"/>
          <w:lang w:eastAsia="zh-CN"/>
        </w:rPr>
      </w:pPr>
      <w:r>
        <w:rPr>
          <w:rFonts w:ascii="仿宋_GB2312" w:eastAsia="仿宋_GB2312" w:hAnsiTheme="minorEastAsia" w:cstheme="minorEastAsia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3261995" cy="5405120"/>
            <wp:effectExtent l="0" t="0" r="14605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54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645" w:rsidRDefault="00FE1A01">
      <w:pPr>
        <w:ind w:firstLineChars="0" w:firstLine="0"/>
        <w:jc w:val="center"/>
        <w:rPr>
          <w:rFonts w:ascii="仿宋_GB2312" w:eastAsia="仿宋_GB2312" w:hAnsiTheme="minorEastAsia" w:cstheme="minorEastAsia"/>
          <w:sz w:val="28"/>
          <w:szCs w:val="28"/>
          <w:lang w:eastAsia="zh-CN"/>
        </w:rPr>
      </w:pPr>
      <w:r>
        <w:rPr>
          <w:rFonts w:asciiTheme="minorEastAsia" w:eastAsiaTheme="minorEastAsia" w:hAnsiTheme="minorEastAsia" w:cs="Times New Roman" w:hint="eastAsia"/>
          <w:kern w:val="2"/>
          <w:sz w:val="21"/>
          <w:szCs w:val="21"/>
          <w:shd w:val="clear" w:color="auto" w:fill="FFFFFF"/>
          <w:lang w:eastAsia="zh-CN"/>
        </w:rPr>
        <w:t>图12：完成科目考试退出系统</w:t>
      </w:r>
    </w:p>
    <w:p w:rsidR="006B5645" w:rsidRDefault="00FE1A01">
      <w:pPr>
        <w:ind w:firstLine="560"/>
        <w:rPr>
          <w:rFonts w:ascii="微软雅黑" w:eastAsia="微软雅黑" w:hAnsi="微软雅黑"/>
          <w:b/>
          <w:sz w:val="28"/>
          <w:szCs w:val="28"/>
          <w:lang w:eastAsia="zh-CN"/>
        </w:rPr>
      </w:pPr>
      <w:r>
        <w:rPr>
          <w:rFonts w:ascii="微软雅黑" w:eastAsia="微软雅黑" w:hAnsi="微软雅黑" w:hint="eastAsia"/>
          <w:b/>
          <w:sz w:val="28"/>
          <w:szCs w:val="28"/>
          <w:lang w:eastAsia="zh-CN"/>
        </w:rPr>
        <w:t>注意：该界面用于学生退出登录（请谨慎使用）和查看报名信息。</w:t>
      </w:r>
    </w:p>
    <w:p w:rsidR="006B5645" w:rsidRDefault="00FE1A01">
      <w:pPr>
        <w:tabs>
          <w:tab w:val="left" w:pos="4343"/>
        </w:tabs>
        <w:snapToGrid w:val="0"/>
        <w:ind w:firstLine="643"/>
        <w:rPr>
          <w:rStyle w:val="a7"/>
          <w:rFonts w:ascii="黑体" w:eastAsia="黑体" w:hAnsi="黑体"/>
          <w:sz w:val="32"/>
          <w:szCs w:val="32"/>
          <w:lang w:eastAsia="zh-CN"/>
        </w:rPr>
      </w:pPr>
      <w:r>
        <w:rPr>
          <w:rStyle w:val="a7"/>
          <w:rFonts w:ascii="黑体" w:eastAsia="黑体"/>
          <w:sz w:val="32"/>
          <w:szCs w:val="32"/>
          <w:lang w:eastAsia="zh-CN"/>
        </w:rPr>
        <w:t>五</w:t>
      </w:r>
      <w:r>
        <w:rPr>
          <w:rStyle w:val="a7"/>
          <w:rFonts w:ascii="黑体" w:eastAsia="黑体" w:hint="eastAsia"/>
          <w:sz w:val="32"/>
          <w:szCs w:val="32"/>
          <w:lang w:eastAsia="zh-CN"/>
        </w:rPr>
        <w:t>、考试注意事项</w:t>
      </w:r>
    </w:p>
    <w:p w:rsidR="006B5645" w:rsidRDefault="00FE1A01">
      <w:pPr>
        <w:pStyle w:val="a6"/>
        <w:spacing w:before="0" w:beforeAutospacing="0" w:after="0" w:afterAutospacing="0"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Ansi="华文仿宋" w:cs="华文仿宋" w:hint="eastAsia"/>
          <w:color w:val="333333"/>
          <w:sz w:val="28"/>
          <w:szCs w:val="28"/>
          <w:shd w:val="clear" w:color="auto" w:fill="FFFFFF"/>
        </w:rPr>
        <w:t>1.考生自行准备好网络终端（设备），提前下载安装考试系统，调试好设备的视频功能和语音功能，并确保设备电量充足、内存充足、性能稳定、网速流畅、画质清晰，满足考试期间登陆平台答题、实时监控、照片传输等需求。</w:t>
      </w:r>
    </w:p>
    <w:p w:rsidR="006B5645" w:rsidRDefault="00FE1A01" w:rsidP="00073E4C">
      <w:pPr>
        <w:pStyle w:val="a6"/>
        <w:spacing w:before="0" w:beforeAutospacing="0" w:after="0" w:afterAutospacing="0" w:line="560" w:lineRule="exact"/>
        <w:ind w:firstLineChars="200" w:firstLine="560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Ansi="华文仿宋" w:cs="华文仿宋" w:hint="eastAsia"/>
          <w:b/>
          <w:color w:val="333333"/>
          <w:sz w:val="28"/>
          <w:szCs w:val="28"/>
          <w:shd w:val="clear" w:color="auto" w:fill="FFFFFF"/>
        </w:rPr>
        <w:t>因考生个人设备、网络（流量）问题等导致无法正常完成考试的，由考生本人承担责任。</w:t>
      </w:r>
    </w:p>
    <w:p w:rsidR="006B5645" w:rsidRDefault="00FE1A01">
      <w:pPr>
        <w:pStyle w:val="a6"/>
        <w:spacing w:before="0" w:beforeAutospacing="0" w:after="0" w:afterAutospacing="0"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Ansi="华文仿宋" w:cs="华文仿宋" w:hint="eastAsia"/>
          <w:color w:val="333333"/>
          <w:sz w:val="28"/>
          <w:szCs w:val="28"/>
          <w:shd w:val="clear" w:color="auto" w:fill="FFFFFF"/>
        </w:rPr>
        <w:lastRenderedPageBreak/>
        <w:t>2.考生自主选择考试地点，考试环境要求为封闭、安静、安全的独立场所。考试期间，除考生本人外，考试场所不得有其他人同在，以免干扰考生考试；考试设备应正面面对考生，确保监控画面能正面显示考生面部。</w:t>
      </w:r>
    </w:p>
    <w:p w:rsidR="006B5645" w:rsidRDefault="00FE1A01">
      <w:pPr>
        <w:pStyle w:val="a6"/>
        <w:spacing w:before="0" w:beforeAutospacing="0" w:after="0" w:afterAutospacing="0"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Ansi="华文仿宋" w:cs="华文仿宋" w:hint="eastAsia"/>
          <w:color w:val="333333"/>
          <w:sz w:val="28"/>
          <w:szCs w:val="28"/>
          <w:shd w:val="clear" w:color="auto" w:fill="FFFFFF"/>
        </w:rPr>
        <w:t>考试期间，设备监控中发现除考生外还有其他人的，按考试违规违纪处理。</w:t>
      </w:r>
    </w:p>
    <w:p w:rsidR="006B5645" w:rsidRDefault="00FE1A01">
      <w:pPr>
        <w:pStyle w:val="a6"/>
        <w:spacing w:before="0" w:beforeAutospacing="0" w:after="0" w:afterAutospacing="0"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Ansi="华文仿宋" w:cs="华文仿宋" w:hint="eastAsia"/>
          <w:color w:val="333333"/>
          <w:sz w:val="28"/>
          <w:szCs w:val="28"/>
          <w:shd w:val="clear" w:color="auto" w:fill="FFFFFF"/>
        </w:rPr>
        <w:t>3.考生考试用桌前方靠墙摆放，桌面只允许放置考试必需文具，禁止摆放其他物品（包括手表、其他电子设备、涂改液、修正带，书本及学习资料等）。</w:t>
      </w:r>
    </w:p>
    <w:p w:rsidR="006B5645" w:rsidRDefault="00FE1A01">
      <w:pPr>
        <w:pStyle w:val="a6"/>
        <w:spacing w:before="0" w:beforeAutospacing="0" w:after="0" w:afterAutospacing="0"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Ansi="华文仿宋" w:cs="华文仿宋" w:hint="eastAsia"/>
          <w:color w:val="333333"/>
          <w:sz w:val="28"/>
          <w:szCs w:val="28"/>
          <w:shd w:val="clear" w:color="auto" w:fill="FFFFFF"/>
        </w:rPr>
        <w:t>4.正式考试前，考生所用设备应关闭微信、QQ、通话、录屏、音乐播放、闹钟及其他有可能干扰考试、监控的应用程序；考试过程中，严禁录屏、截屏、锁屏、切换使用软件；不得离开设备的监控区域，不得遮蔽摄像头，不得使用耳机，不得进行其他非考试要求的操作，否则按考试违规违纪处理。</w:t>
      </w:r>
    </w:p>
    <w:p w:rsidR="006B5645" w:rsidRDefault="00FE1A01">
      <w:pPr>
        <w:pStyle w:val="a6"/>
        <w:spacing w:before="0" w:beforeAutospacing="0" w:after="0" w:afterAutospacing="0"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Ansi="华文仿宋" w:cs="华文仿宋" w:hint="eastAsia"/>
          <w:color w:val="333333"/>
          <w:sz w:val="28"/>
          <w:szCs w:val="28"/>
          <w:shd w:val="clear" w:color="auto" w:fill="FFFFFF"/>
        </w:rPr>
        <w:t>5.考生务必认真阅读考试、监控软件使用说明，按时、按流程参加考试，不得提前或延后。未在规定时间参加考试者，视为自愿放弃考试资格。因考生个人操作不当，造成考试失误的，后果由考生个人承担。</w:t>
      </w:r>
    </w:p>
    <w:p w:rsidR="006B5645" w:rsidRDefault="00FE1A01">
      <w:pPr>
        <w:pStyle w:val="a6"/>
        <w:spacing w:before="0" w:beforeAutospacing="0" w:after="0" w:afterAutospacing="0"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Ansi="华文仿宋" w:cs="华文仿宋" w:hint="eastAsia"/>
          <w:color w:val="333333"/>
          <w:sz w:val="28"/>
          <w:szCs w:val="28"/>
          <w:shd w:val="clear" w:color="auto" w:fill="FFFFFF"/>
        </w:rPr>
        <w:t>6.考生应持本人身份证、准考证参加</w:t>
      </w:r>
      <w:r>
        <w:rPr>
          <w:rFonts w:ascii="仿宋_GB2312" w:eastAsia="仿宋_GB2312" w:hAnsi="华文仿宋" w:cs="华文仿宋"/>
          <w:color w:val="333333"/>
          <w:sz w:val="28"/>
          <w:szCs w:val="28"/>
          <w:shd w:val="clear" w:color="auto" w:fill="FFFFFF"/>
        </w:rPr>
        <w:t>德州学院2021年</w:t>
      </w:r>
      <w:r>
        <w:rPr>
          <w:rFonts w:ascii="仿宋_GB2312" w:eastAsia="仿宋_GB2312" w:hAnsi="仿宋" w:cs="Times New Roman" w:hint="eastAsia"/>
          <w:color w:val="333333"/>
          <w:sz w:val="28"/>
          <w:szCs w:val="28"/>
          <w:shd w:val="clear" w:color="auto" w:fill="FFFFFF"/>
        </w:rPr>
        <w:t>专升本</w:t>
      </w:r>
      <w:r>
        <w:rPr>
          <w:rFonts w:ascii="仿宋_GB2312" w:eastAsia="仿宋_GB2312" w:hAnsi="仿宋" w:cs="Times New Roman"/>
          <w:color w:val="333333"/>
          <w:sz w:val="28"/>
          <w:szCs w:val="28"/>
          <w:shd w:val="clear" w:color="auto" w:fill="FFFFFF"/>
        </w:rPr>
        <w:t>专业</w:t>
      </w:r>
      <w:r>
        <w:rPr>
          <w:rFonts w:ascii="仿宋_GB2312" w:eastAsia="仿宋_GB2312" w:hAnsi="仿宋" w:cs="Times New Roman" w:hint="eastAsia"/>
          <w:color w:val="333333"/>
          <w:sz w:val="28"/>
          <w:szCs w:val="28"/>
          <w:shd w:val="clear" w:color="auto" w:fill="FFFFFF"/>
        </w:rPr>
        <w:t>综合能力</w:t>
      </w:r>
      <w:r>
        <w:rPr>
          <w:rFonts w:ascii="仿宋_GB2312" w:eastAsia="仿宋_GB2312" w:hAnsi="仿宋" w:cs="Times New Roman"/>
          <w:color w:val="333333"/>
          <w:sz w:val="28"/>
          <w:szCs w:val="28"/>
          <w:shd w:val="clear" w:color="auto" w:fill="FFFFFF"/>
        </w:rPr>
        <w:t>在线测试</w:t>
      </w:r>
      <w:r>
        <w:rPr>
          <w:rFonts w:ascii="仿宋_GB2312" w:eastAsia="仿宋_GB2312" w:hAnsi="华文仿宋" w:cs="华文仿宋" w:hint="eastAsia"/>
          <w:color w:val="333333"/>
          <w:sz w:val="28"/>
          <w:szCs w:val="28"/>
          <w:shd w:val="clear" w:color="auto" w:fill="FFFFFF"/>
        </w:rPr>
        <w:t>，证件不全或不一致者不得参加考试。</w:t>
      </w:r>
    </w:p>
    <w:p w:rsidR="006B5645" w:rsidRDefault="00FE1A01">
      <w:pPr>
        <w:pStyle w:val="a6"/>
        <w:spacing w:before="0" w:beforeAutospacing="0" w:after="0" w:afterAutospacing="0"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Ansi="华文仿宋" w:cs="华文仿宋" w:hint="eastAsia"/>
          <w:color w:val="333333"/>
          <w:sz w:val="28"/>
          <w:szCs w:val="28"/>
          <w:shd w:val="clear" w:color="auto" w:fill="FFFFFF"/>
        </w:rPr>
        <w:t>7.考生应随时关注我校招生就业网，相关信息如有变化以网站最新公布为准。</w:t>
      </w:r>
    </w:p>
    <w:p w:rsidR="006B5645" w:rsidRDefault="00FE1A01" w:rsidP="00262474">
      <w:pPr>
        <w:pStyle w:val="a6"/>
        <w:spacing w:before="0" w:beforeAutospacing="0" w:after="0" w:afterAutospacing="0" w:line="560" w:lineRule="exact"/>
        <w:ind w:firstLineChars="200" w:firstLine="643"/>
        <w:rPr>
          <w:rStyle w:val="a7"/>
          <w:rFonts w:ascii="黑体" w:eastAsia="黑体"/>
          <w:sz w:val="32"/>
          <w:szCs w:val="32"/>
        </w:rPr>
      </w:pPr>
      <w:r>
        <w:rPr>
          <w:rStyle w:val="a7"/>
          <w:rFonts w:ascii="黑体" w:eastAsia="黑体"/>
          <w:sz w:val="32"/>
          <w:szCs w:val="32"/>
        </w:rPr>
        <w:t>六</w:t>
      </w:r>
      <w:r>
        <w:rPr>
          <w:rStyle w:val="a7"/>
          <w:rFonts w:ascii="黑体" w:eastAsia="黑体" w:hint="eastAsia"/>
          <w:sz w:val="32"/>
          <w:szCs w:val="32"/>
        </w:rPr>
        <w:t>、咨询电话</w:t>
      </w:r>
    </w:p>
    <w:p w:rsidR="006B5645" w:rsidRDefault="00FE1A01" w:rsidP="00262474">
      <w:pPr>
        <w:spacing w:line="560" w:lineRule="exact"/>
        <w:ind w:firstLineChars="271" w:firstLine="759"/>
        <w:rPr>
          <w:rFonts w:ascii="仿宋_GB2312" w:eastAsia="仿宋_GB2312" w:hAnsi="黑体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仿宋_GB2312" w:eastAsia="仿宋_GB2312" w:hAnsiTheme="minorEastAsia" w:cs="苹方-简"/>
          <w:sz w:val="28"/>
          <w:szCs w:val="28"/>
          <w:lang w:eastAsia="zh-CN"/>
        </w:rPr>
        <w:lastRenderedPageBreak/>
        <w:t>德州</w:t>
      </w:r>
      <w:r>
        <w:rPr>
          <w:rFonts w:ascii="仿宋_GB2312" w:eastAsia="仿宋_GB2312" w:hAnsiTheme="minorEastAsia" w:cs="苹方-简" w:hint="eastAsia"/>
          <w:sz w:val="28"/>
          <w:szCs w:val="28"/>
          <w:lang w:eastAsia="zh-CN"/>
        </w:rPr>
        <w:t>学院</w:t>
      </w:r>
      <w:r>
        <w:rPr>
          <w:rFonts w:ascii="仿宋_GB2312" w:eastAsia="仿宋_GB2312" w:hint="eastAsia"/>
          <w:sz w:val="28"/>
          <w:szCs w:val="28"/>
          <w:lang w:val="zh-CN" w:eastAsia="zh-CN"/>
        </w:rPr>
        <w:t>2021年专升本</w:t>
      </w:r>
      <w:r>
        <w:rPr>
          <w:rFonts w:ascii="仿宋_GB2312" w:eastAsia="仿宋_GB2312"/>
          <w:sz w:val="28"/>
          <w:szCs w:val="28"/>
          <w:lang w:eastAsia="zh-CN"/>
        </w:rPr>
        <w:t>专业</w:t>
      </w:r>
      <w:r>
        <w:rPr>
          <w:rFonts w:ascii="仿宋_GB2312" w:eastAsia="仿宋_GB2312" w:hint="eastAsia"/>
          <w:sz w:val="28"/>
          <w:szCs w:val="28"/>
          <w:lang w:val="zh-CN" w:eastAsia="zh-CN"/>
        </w:rPr>
        <w:t>综合能力在线</w:t>
      </w:r>
      <w:r>
        <w:rPr>
          <w:rFonts w:ascii="仿宋_GB2312" w:eastAsia="仿宋_GB2312"/>
          <w:sz w:val="28"/>
          <w:szCs w:val="28"/>
          <w:lang w:eastAsia="zh-CN"/>
        </w:rPr>
        <w:t>测试</w:t>
      </w:r>
      <w:r>
        <w:rPr>
          <w:rFonts w:ascii="仿宋_GB2312" w:eastAsia="仿宋_GB2312" w:hint="eastAsia"/>
          <w:sz w:val="28"/>
          <w:szCs w:val="28"/>
          <w:lang w:val="zh-CN" w:eastAsia="zh-CN"/>
        </w:rPr>
        <w:t>系统技术支持电话：</w:t>
      </w:r>
    </w:p>
    <w:p w:rsidR="00262474" w:rsidRPr="00262474" w:rsidRDefault="00262474" w:rsidP="00262474">
      <w:pPr>
        <w:pStyle w:val="a6"/>
        <w:spacing w:line="560" w:lineRule="exact"/>
        <w:ind w:firstLine="560"/>
        <w:rPr>
          <w:rFonts w:ascii="仿宋_GB2312" w:eastAsia="仿宋_GB2312" w:hAnsi="华文仿宋" w:cs="华文仿宋"/>
          <w:color w:val="333333"/>
          <w:sz w:val="28"/>
          <w:szCs w:val="28"/>
          <w:highlight w:val="yellow"/>
          <w:shd w:val="clear" w:color="auto" w:fill="FFFFFF"/>
        </w:rPr>
      </w:pPr>
      <w:r w:rsidRPr="00262474">
        <w:rPr>
          <w:rFonts w:ascii="仿宋_GB2312" w:eastAsia="仿宋_GB2312" w:hAnsi="华文仿宋" w:cs="华文仿宋" w:hint="eastAsia"/>
          <w:color w:val="333333"/>
          <w:sz w:val="28"/>
          <w:szCs w:val="28"/>
          <w:highlight w:val="yellow"/>
          <w:shd w:val="clear" w:color="auto" w:fill="FFFFFF"/>
        </w:rPr>
        <w:t>德州学院招生办公室电话：0534-2603002</w:t>
      </w:r>
    </w:p>
    <w:p w:rsidR="006B5645" w:rsidRDefault="00C772C8" w:rsidP="00262474">
      <w:pPr>
        <w:pStyle w:val="a6"/>
        <w:spacing w:before="0" w:beforeAutospacing="0" w:after="0" w:afterAutospacing="0"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Ansi="华文仿宋" w:cs="华文仿宋" w:hint="eastAsia"/>
          <w:color w:val="333333"/>
          <w:sz w:val="28"/>
          <w:szCs w:val="28"/>
          <w:highlight w:val="yellow"/>
          <w:shd w:val="clear" w:color="auto" w:fill="FFFFFF"/>
        </w:rPr>
        <w:t>德州学院</w:t>
      </w:r>
      <w:r w:rsidR="00262474" w:rsidRPr="00262474">
        <w:rPr>
          <w:rFonts w:ascii="仿宋_GB2312" w:eastAsia="仿宋_GB2312" w:hAnsi="华文仿宋" w:cs="华文仿宋" w:hint="eastAsia"/>
          <w:color w:val="333333"/>
          <w:sz w:val="28"/>
          <w:szCs w:val="28"/>
          <w:highlight w:val="yellow"/>
          <w:shd w:val="clear" w:color="auto" w:fill="FFFFFF"/>
        </w:rPr>
        <w:t>考试中心电话：0534-8985656</w:t>
      </w:r>
    </w:p>
    <w:p w:rsidR="00262474" w:rsidRDefault="00FE1A01">
      <w:pPr>
        <w:pStyle w:val="a6"/>
        <w:spacing w:before="0" w:beforeAutospacing="0" w:after="0" w:afterAutospacing="0" w:line="560" w:lineRule="exact"/>
        <w:ind w:left="4760" w:hangingChars="1700" w:hanging="4760"/>
        <w:rPr>
          <w:rFonts w:ascii="仿宋_GB2312" w:eastAsia="仿宋_GB2312" w:hAnsi="华文仿宋" w:cs="华文仿宋"/>
          <w:color w:val="333333"/>
          <w:sz w:val="28"/>
          <w:szCs w:val="28"/>
          <w:shd w:val="clear" w:color="auto" w:fill="FFFFFF"/>
        </w:rPr>
      </w:pPr>
      <w:r>
        <w:rPr>
          <w:rFonts w:ascii="仿宋_GB2312" w:eastAsia="仿宋_GB2312" w:hAnsi="华文仿宋" w:cs="华文仿宋" w:hint="eastAsia"/>
          <w:color w:val="333333"/>
          <w:sz w:val="28"/>
          <w:szCs w:val="28"/>
          <w:shd w:val="clear" w:color="auto" w:fill="FFFFFF"/>
        </w:rPr>
        <w:br/>
      </w:r>
    </w:p>
    <w:p w:rsidR="006B5645" w:rsidRDefault="00FE1A01" w:rsidP="00262474">
      <w:pPr>
        <w:pStyle w:val="a6"/>
        <w:spacing w:before="0" w:beforeAutospacing="0" w:after="0" w:afterAutospacing="0" w:line="560" w:lineRule="exact"/>
        <w:ind w:leftChars="1984" w:left="4762" w:firstLineChars="400" w:firstLine="11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Ansi="华文仿宋" w:cs="华文仿宋"/>
          <w:color w:val="333333"/>
          <w:sz w:val="28"/>
          <w:szCs w:val="28"/>
          <w:shd w:val="clear" w:color="auto" w:fill="FFFFFF"/>
        </w:rPr>
        <w:t>德州</w:t>
      </w:r>
      <w:r>
        <w:rPr>
          <w:rFonts w:ascii="仿宋_GB2312" w:eastAsia="仿宋_GB2312" w:hAnsi="华文仿宋" w:cs="华文仿宋" w:hint="eastAsia"/>
          <w:color w:val="333333"/>
          <w:sz w:val="28"/>
          <w:szCs w:val="28"/>
          <w:shd w:val="clear" w:color="auto" w:fill="FFFFFF"/>
        </w:rPr>
        <w:t>学院</w:t>
      </w:r>
    </w:p>
    <w:p w:rsidR="006B5645" w:rsidRDefault="00FE1A01" w:rsidP="00262474">
      <w:pPr>
        <w:pStyle w:val="a6"/>
        <w:spacing w:before="0" w:beforeAutospacing="0" w:after="0" w:afterAutospacing="0" w:line="560" w:lineRule="exact"/>
        <w:ind w:leftChars="200" w:left="480" w:firstLineChars="1750" w:firstLine="49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Ansi="华文仿宋" w:cs="华文仿宋" w:hint="eastAsia"/>
          <w:color w:val="333333"/>
          <w:sz w:val="28"/>
          <w:szCs w:val="28"/>
          <w:shd w:val="clear" w:color="auto" w:fill="FFFFFF"/>
        </w:rPr>
        <w:t>2021年3月</w:t>
      </w:r>
      <w:r w:rsidR="00262474">
        <w:rPr>
          <w:rFonts w:ascii="仿宋_GB2312" w:eastAsia="仿宋_GB2312" w:hAnsi="华文仿宋" w:cs="华文仿宋" w:hint="eastAsia"/>
          <w:color w:val="333333"/>
          <w:sz w:val="28"/>
          <w:szCs w:val="28"/>
          <w:shd w:val="clear" w:color="auto" w:fill="FFFFFF"/>
        </w:rPr>
        <w:t>18</w:t>
      </w:r>
      <w:r>
        <w:rPr>
          <w:rFonts w:ascii="仿宋_GB2312" w:eastAsia="仿宋_GB2312" w:hAnsi="华文仿宋" w:cs="华文仿宋" w:hint="eastAsia"/>
          <w:color w:val="333333"/>
          <w:sz w:val="28"/>
          <w:szCs w:val="28"/>
          <w:shd w:val="clear" w:color="auto" w:fill="FFFFFF"/>
        </w:rPr>
        <w:t>日</w:t>
      </w:r>
      <w:bookmarkEnd w:id="0"/>
    </w:p>
    <w:p w:rsidR="006B5645" w:rsidRDefault="006B5645">
      <w:pPr>
        <w:pStyle w:val="1"/>
        <w:spacing w:before="0" w:after="0" w:line="560" w:lineRule="exact"/>
        <w:ind w:firstLineChars="0" w:firstLine="0"/>
        <w:rPr>
          <w:rFonts w:ascii="仿宋_GB2312" w:eastAsia="仿宋_GB2312"/>
          <w:sz w:val="28"/>
          <w:szCs w:val="28"/>
          <w:lang w:eastAsia="zh-CN"/>
        </w:rPr>
      </w:pPr>
    </w:p>
    <w:p w:rsidR="006B5645" w:rsidRDefault="006B5645">
      <w:pPr>
        <w:spacing w:line="560" w:lineRule="exact"/>
        <w:ind w:firstLine="560"/>
        <w:rPr>
          <w:rFonts w:ascii="仿宋_GB2312" w:eastAsia="仿宋_GB2312"/>
          <w:sz w:val="28"/>
          <w:szCs w:val="28"/>
          <w:lang w:eastAsia="zh-CN"/>
        </w:rPr>
      </w:pPr>
    </w:p>
    <w:p w:rsidR="006B5645" w:rsidRDefault="006B5645">
      <w:pPr>
        <w:spacing w:line="560" w:lineRule="exact"/>
        <w:ind w:firstLine="560"/>
        <w:rPr>
          <w:rFonts w:ascii="仿宋_GB2312" w:eastAsia="仿宋_GB2312"/>
          <w:sz w:val="28"/>
          <w:szCs w:val="28"/>
          <w:lang w:eastAsia="zh-CN"/>
        </w:rPr>
      </w:pPr>
    </w:p>
    <w:sectPr w:rsidR="006B5645" w:rsidSect="00C67DC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0734" w:rsidRDefault="004F0734" w:rsidP="00262474">
      <w:pPr>
        <w:ind w:firstLine="480"/>
      </w:pPr>
      <w:r>
        <w:separator/>
      </w:r>
    </w:p>
  </w:endnote>
  <w:endnote w:type="continuationSeparator" w:id="1">
    <w:p w:rsidR="004F0734" w:rsidRDefault="004F0734" w:rsidP="00262474">
      <w:pPr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">
    <w:altName w:val="汉仪仿宋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苹方-简">
    <w:charset w:val="86"/>
    <w:family w:val="auto"/>
    <w:pitch w:val="default"/>
    <w:sig w:usb0="A00002FF" w:usb1="7ACFFDFB" w:usb2="00000017" w:usb3="00000000" w:csb0="00040001" w:csb1="00000000"/>
  </w:font>
  <w:font w:name="微软雅黑">
    <w:altName w:val="汉仪旗黑KW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仿宋">
    <w:altName w:val="苹方-简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645" w:rsidRDefault="006B5645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157667"/>
    </w:sdtPr>
    <w:sdtContent>
      <w:sdt>
        <w:sdtPr>
          <w:id w:val="171357217"/>
        </w:sdtPr>
        <w:sdtContent>
          <w:p w:rsidR="006B5645" w:rsidRDefault="00A974F4">
            <w:pPr>
              <w:pStyle w:val="a4"/>
              <w:ind w:firstLine="360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FE1A01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47639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FE1A01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FE1A01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47639">
              <w:rPr>
                <w:b/>
                <w:noProof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6B5645" w:rsidRDefault="006B5645">
    <w:pPr>
      <w:pStyle w:val="a4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645" w:rsidRDefault="006B5645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0734" w:rsidRDefault="004F0734" w:rsidP="00262474">
      <w:pPr>
        <w:ind w:firstLine="480"/>
      </w:pPr>
      <w:r>
        <w:separator/>
      </w:r>
    </w:p>
  </w:footnote>
  <w:footnote w:type="continuationSeparator" w:id="1">
    <w:p w:rsidR="004F0734" w:rsidRDefault="004F0734" w:rsidP="00262474">
      <w:pPr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645" w:rsidRDefault="006B5645">
    <w:pPr>
      <w:pStyle w:val="a5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645" w:rsidRDefault="00A974F4" w:rsidP="00262474">
    <w:pPr>
      <w:pStyle w:val="a5"/>
      <w:pBdr>
        <w:bottom w:val="none" w:sz="0" w:space="0" w:color="auto"/>
      </w:pBdr>
      <w:ind w:firstLineChars="49" w:firstLine="138"/>
      <w:jc w:val="both"/>
      <w:rPr>
        <w:lang w:eastAsia="zh-CN"/>
      </w:rPr>
    </w:pPr>
    <w:r w:rsidRPr="00A974F4">
      <w:rPr>
        <w:b/>
        <w:bCs/>
        <w:noProof/>
        <w:sz w:val="28"/>
        <w:szCs w:val="28"/>
        <w:lang w:eastAsia="zh-CN"/>
      </w:rPr>
      <w:pict>
        <v:line id="直接连接符 3" o:spid="_x0000_s2049" style="position:absolute;left:0;text-align:left;z-index:251658240" from="2.65pt,20.3pt" to="440.85pt,20.3pt" o:gfxdata="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FgAAAGRycy9QSwECFAAUAAAACACHTuJAp98iydQAAAAHAQAADwAAAAAAAAABACAA&#10;AAA4AAAAZHJzL2Rvd25yZXYueG1sUEsBAhQAFAAAAAgAh07iQFuhpezCAQAAWwMAAA4AAAAAAAAA&#10;AQAgAAAAOQEAAGRycy9lMm9Eb2MueG1sUEsFBgAAAAAGAAYAWQEAAG0FAAAAAA==&#10;"/>
      </w:pict>
    </w:r>
    <w:r w:rsidR="00FE1A01">
      <w:rPr>
        <w:b/>
        <w:bCs/>
        <w:sz w:val="28"/>
        <w:szCs w:val="28"/>
      </w:rPr>
      <w:ptab w:relativeTo="margin" w:alignment="center" w:leader="none"/>
    </w:r>
    <w:r w:rsidR="00FE1A01">
      <w:rPr>
        <w:rFonts w:hint="eastAsia"/>
        <w:b/>
        <w:bCs/>
        <w:sz w:val="28"/>
        <w:szCs w:val="28"/>
        <w:lang w:eastAsia="zh-CN"/>
      </w:rPr>
      <w:t>德州学院</w:t>
    </w:r>
    <w:r w:rsidR="00FE1A01">
      <w:rPr>
        <w:rFonts w:hint="eastAsia"/>
        <w:b/>
        <w:bCs/>
        <w:sz w:val="28"/>
        <w:szCs w:val="28"/>
        <w:lang w:eastAsia="zh-CN"/>
      </w:rPr>
      <w:t>2021</w:t>
    </w:r>
    <w:r w:rsidR="00FE1A01">
      <w:rPr>
        <w:rFonts w:hint="eastAsia"/>
        <w:b/>
        <w:bCs/>
        <w:sz w:val="28"/>
        <w:szCs w:val="28"/>
        <w:lang w:eastAsia="zh-CN"/>
      </w:rPr>
      <w:t>年专升本专业综合能力在线测试系统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645" w:rsidRDefault="006B5645">
    <w:pPr>
      <w:pStyle w:val="a5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bordersDoNotSurroundHeader/>
  <w:bordersDoNotSurroundFooter/>
  <w:hideSpellingErrors/>
  <w:defaultTabStop w:val="420"/>
  <w:drawingGridVerticalSpacing w:val="156"/>
  <w:noPunctuationKerning/>
  <w:characterSpacingControl w:val="compressPunctuation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8529A"/>
    <w:rsid w:val="9CBD2349"/>
    <w:rsid w:val="9E6F5F9A"/>
    <w:rsid w:val="9EF58874"/>
    <w:rsid w:val="BC9C9834"/>
    <w:rsid w:val="BCD981EF"/>
    <w:rsid w:val="BEFF0F65"/>
    <w:rsid w:val="BFE1E65C"/>
    <w:rsid w:val="C7DFA3CC"/>
    <w:rsid w:val="D557C085"/>
    <w:rsid w:val="D5992CBE"/>
    <w:rsid w:val="D5DDB3D9"/>
    <w:rsid w:val="DBF79845"/>
    <w:rsid w:val="DDBFA559"/>
    <w:rsid w:val="DFFBC417"/>
    <w:rsid w:val="F0F7CBA1"/>
    <w:rsid w:val="F1DDA55A"/>
    <w:rsid w:val="F32FF34F"/>
    <w:rsid w:val="F387AE99"/>
    <w:rsid w:val="F47BD059"/>
    <w:rsid w:val="F4EE5AFE"/>
    <w:rsid w:val="F9F7B3E2"/>
    <w:rsid w:val="FBFB7346"/>
    <w:rsid w:val="FF2B359B"/>
    <w:rsid w:val="FF3B2023"/>
    <w:rsid w:val="FF3EB6CA"/>
    <w:rsid w:val="FFFDCCA7"/>
    <w:rsid w:val="00036C44"/>
    <w:rsid w:val="00052B40"/>
    <w:rsid w:val="00061DEA"/>
    <w:rsid w:val="00073E4C"/>
    <w:rsid w:val="000B28DD"/>
    <w:rsid w:val="00114CB6"/>
    <w:rsid w:val="00126BB0"/>
    <w:rsid w:val="00182097"/>
    <w:rsid w:val="001C1FF6"/>
    <w:rsid w:val="002106DA"/>
    <w:rsid w:val="00231D43"/>
    <w:rsid w:val="0024346F"/>
    <w:rsid w:val="0025168C"/>
    <w:rsid w:val="002579B0"/>
    <w:rsid w:val="00262474"/>
    <w:rsid w:val="002D0423"/>
    <w:rsid w:val="002E00B7"/>
    <w:rsid w:val="00323E99"/>
    <w:rsid w:val="00342032"/>
    <w:rsid w:val="00357A95"/>
    <w:rsid w:val="0037327D"/>
    <w:rsid w:val="003D63C2"/>
    <w:rsid w:val="00414A2E"/>
    <w:rsid w:val="00434D94"/>
    <w:rsid w:val="00436773"/>
    <w:rsid w:val="00466600"/>
    <w:rsid w:val="004B006C"/>
    <w:rsid w:val="004F0734"/>
    <w:rsid w:val="004F1632"/>
    <w:rsid w:val="00532E2D"/>
    <w:rsid w:val="005C2BD7"/>
    <w:rsid w:val="005C31BB"/>
    <w:rsid w:val="00680EF3"/>
    <w:rsid w:val="006A15DD"/>
    <w:rsid w:val="006A3BEE"/>
    <w:rsid w:val="006B5645"/>
    <w:rsid w:val="006F1810"/>
    <w:rsid w:val="00702EE2"/>
    <w:rsid w:val="00735327"/>
    <w:rsid w:val="00755A89"/>
    <w:rsid w:val="007946D4"/>
    <w:rsid w:val="007E04E9"/>
    <w:rsid w:val="007E2847"/>
    <w:rsid w:val="008547E1"/>
    <w:rsid w:val="00860A05"/>
    <w:rsid w:val="0088529A"/>
    <w:rsid w:val="00891641"/>
    <w:rsid w:val="008A74D6"/>
    <w:rsid w:val="009349BD"/>
    <w:rsid w:val="00967F8B"/>
    <w:rsid w:val="0099777A"/>
    <w:rsid w:val="009E30E0"/>
    <w:rsid w:val="009E532D"/>
    <w:rsid w:val="00A974F4"/>
    <w:rsid w:val="00AA598D"/>
    <w:rsid w:val="00AC0999"/>
    <w:rsid w:val="00AC213A"/>
    <w:rsid w:val="00B0032C"/>
    <w:rsid w:val="00B12066"/>
    <w:rsid w:val="00B26BBF"/>
    <w:rsid w:val="00B86473"/>
    <w:rsid w:val="00C304FD"/>
    <w:rsid w:val="00C33629"/>
    <w:rsid w:val="00C61B1B"/>
    <w:rsid w:val="00C67DCE"/>
    <w:rsid w:val="00C772C8"/>
    <w:rsid w:val="00C873E0"/>
    <w:rsid w:val="00C9010F"/>
    <w:rsid w:val="00C936EA"/>
    <w:rsid w:val="00C948FF"/>
    <w:rsid w:val="00CB35C0"/>
    <w:rsid w:val="00CE4C7E"/>
    <w:rsid w:val="00D06E88"/>
    <w:rsid w:val="00D21F32"/>
    <w:rsid w:val="00D47639"/>
    <w:rsid w:val="00D549EA"/>
    <w:rsid w:val="00D656E3"/>
    <w:rsid w:val="00D73708"/>
    <w:rsid w:val="00DC3053"/>
    <w:rsid w:val="00DC4553"/>
    <w:rsid w:val="00DC4ED4"/>
    <w:rsid w:val="00DD7709"/>
    <w:rsid w:val="00DF3EC1"/>
    <w:rsid w:val="00E0473B"/>
    <w:rsid w:val="00E31A15"/>
    <w:rsid w:val="00E735D0"/>
    <w:rsid w:val="00E77C91"/>
    <w:rsid w:val="00E80F9A"/>
    <w:rsid w:val="00E84E0A"/>
    <w:rsid w:val="00EA1308"/>
    <w:rsid w:val="00F27457"/>
    <w:rsid w:val="00FA33F6"/>
    <w:rsid w:val="00FB558E"/>
    <w:rsid w:val="00FC1F41"/>
    <w:rsid w:val="00FE1A01"/>
    <w:rsid w:val="00FE6379"/>
    <w:rsid w:val="17372F30"/>
    <w:rsid w:val="1CAD451F"/>
    <w:rsid w:val="1FE47D2D"/>
    <w:rsid w:val="5FBA8110"/>
    <w:rsid w:val="5FDD6253"/>
    <w:rsid w:val="5FF3851D"/>
    <w:rsid w:val="6D478F31"/>
    <w:rsid w:val="6FCF6BD1"/>
    <w:rsid w:val="6FF7FC4E"/>
    <w:rsid w:val="74DBA82E"/>
    <w:rsid w:val="776DC078"/>
    <w:rsid w:val="7AA868EC"/>
    <w:rsid w:val="7D1FE682"/>
    <w:rsid w:val="7E652542"/>
    <w:rsid w:val="7ECE8927"/>
    <w:rsid w:val="7ED51B06"/>
    <w:rsid w:val="7F0BA2F4"/>
    <w:rsid w:val="7F3EF730"/>
    <w:rsid w:val="7F6E2992"/>
    <w:rsid w:val="7FFFB4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DCE"/>
    <w:pPr>
      <w:ind w:firstLineChars="200" w:firstLine="200"/>
    </w:pPr>
    <w:rPr>
      <w:rFonts w:asciiTheme="minorHAnsi" w:eastAsia="仿宋" w:hAnsiTheme="minorHAnsi" w:cstheme="minorBidi"/>
      <w:sz w:val="24"/>
      <w:szCs w:val="24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C67DC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C67DCE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C67DC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rsid w:val="00C67D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C67DCE"/>
    <w:pPr>
      <w:spacing w:before="100" w:beforeAutospacing="1" w:after="100" w:afterAutospacing="1"/>
      <w:ind w:firstLineChars="0" w:firstLine="0"/>
    </w:pPr>
    <w:rPr>
      <w:rFonts w:ascii="宋体" w:eastAsia="宋体" w:hAnsi="宋体" w:cs="宋体"/>
      <w:lang w:eastAsia="zh-CN"/>
    </w:rPr>
  </w:style>
  <w:style w:type="character" w:styleId="a7">
    <w:name w:val="Strong"/>
    <w:basedOn w:val="a0"/>
    <w:uiPriority w:val="22"/>
    <w:qFormat/>
    <w:rsid w:val="00C67DCE"/>
    <w:rPr>
      <w:b/>
      <w:bCs/>
    </w:rPr>
  </w:style>
  <w:style w:type="character" w:styleId="a8">
    <w:name w:val="Hyperlink"/>
    <w:uiPriority w:val="99"/>
    <w:qFormat/>
    <w:rsid w:val="00C67DCE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qFormat/>
    <w:rsid w:val="00C67DCE"/>
    <w:rPr>
      <w:rFonts w:eastAsia="仿宋"/>
      <w:b/>
      <w:bCs/>
      <w:kern w:val="44"/>
      <w:sz w:val="44"/>
      <w:szCs w:val="44"/>
      <w:lang w:eastAsia="en-US"/>
    </w:rPr>
  </w:style>
  <w:style w:type="character" w:customStyle="1" w:styleId="Char0">
    <w:name w:val="页脚 Char"/>
    <w:basedOn w:val="a0"/>
    <w:link w:val="a4"/>
    <w:uiPriority w:val="99"/>
    <w:qFormat/>
    <w:rsid w:val="00C67DCE"/>
    <w:rPr>
      <w:rFonts w:eastAsia="仿宋"/>
      <w:kern w:val="0"/>
      <w:sz w:val="18"/>
      <w:szCs w:val="18"/>
      <w:lang w:eastAsia="en-US"/>
    </w:rPr>
  </w:style>
  <w:style w:type="character" w:customStyle="1" w:styleId="Char1">
    <w:name w:val="页眉 Char"/>
    <w:basedOn w:val="a0"/>
    <w:link w:val="a5"/>
    <w:uiPriority w:val="99"/>
    <w:qFormat/>
    <w:rsid w:val="00C67DCE"/>
    <w:rPr>
      <w:rFonts w:eastAsia="仿宋"/>
      <w:kern w:val="0"/>
      <w:sz w:val="18"/>
      <w:szCs w:val="18"/>
      <w:lang w:eastAsia="en-US"/>
    </w:rPr>
  </w:style>
  <w:style w:type="paragraph" w:customStyle="1" w:styleId="artimetas">
    <w:name w:val="arti_metas"/>
    <w:basedOn w:val="a"/>
    <w:qFormat/>
    <w:rsid w:val="00C67DCE"/>
    <w:pPr>
      <w:spacing w:before="100" w:beforeAutospacing="1" w:after="100" w:afterAutospacing="1"/>
      <w:ind w:firstLineChars="0" w:firstLine="0"/>
    </w:pPr>
    <w:rPr>
      <w:rFonts w:ascii="宋体" w:eastAsia="宋体" w:hAnsi="宋体" w:cs="宋体"/>
      <w:lang w:eastAsia="zh-CN"/>
    </w:rPr>
  </w:style>
  <w:style w:type="character" w:customStyle="1" w:styleId="artipublisher">
    <w:name w:val="arti_publisher"/>
    <w:basedOn w:val="a0"/>
    <w:qFormat/>
    <w:rsid w:val="00C67DCE"/>
  </w:style>
  <w:style w:type="character" w:customStyle="1" w:styleId="artiupdate">
    <w:name w:val="arti_update"/>
    <w:basedOn w:val="a0"/>
    <w:qFormat/>
    <w:rsid w:val="00C67DCE"/>
  </w:style>
  <w:style w:type="character" w:customStyle="1" w:styleId="artiviews">
    <w:name w:val="arti_views"/>
    <w:basedOn w:val="a0"/>
    <w:qFormat/>
    <w:rsid w:val="00C67DCE"/>
  </w:style>
  <w:style w:type="character" w:customStyle="1" w:styleId="wpvisitcount">
    <w:name w:val="wp_visitcount"/>
    <w:basedOn w:val="a0"/>
    <w:qFormat/>
    <w:rsid w:val="00C67DCE"/>
  </w:style>
  <w:style w:type="character" w:customStyle="1" w:styleId="Char">
    <w:name w:val="批注框文本 Char"/>
    <w:basedOn w:val="a0"/>
    <w:link w:val="a3"/>
    <w:uiPriority w:val="99"/>
    <w:semiHidden/>
    <w:qFormat/>
    <w:rsid w:val="00C67DCE"/>
    <w:rPr>
      <w:rFonts w:eastAsia="仿宋"/>
      <w:kern w:val="0"/>
      <w:sz w:val="18"/>
      <w:szCs w:val="18"/>
      <w:lang w:eastAsia="en-US"/>
    </w:rPr>
  </w:style>
  <w:style w:type="paragraph" w:customStyle="1" w:styleId="10">
    <w:name w:val="列表段落1"/>
    <w:basedOn w:val="a"/>
    <w:uiPriority w:val="34"/>
    <w:qFormat/>
    <w:rsid w:val="00C67DCE"/>
    <w:pPr>
      <w:widowControl w:val="0"/>
      <w:ind w:firstLine="420"/>
      <w:jc w:val="both"/>
    </w:pPr>
    <w:rPr>
      <w:rFonts w:eastAsiaTheme="minorEastAsia"/>
      <w:kern w:val="2"/>
      <w:sz w:val="21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Chars="200" w:firstLine="200"/>
    </w:pPr>
    <w:rPr>
      <w:rFonts w:asciiTheme="minorHAnsi" w:eastAsia="仿宋" w:hAnsiTheme="minorHAnsi" w:cstheme="minorBidi"/>
      <w:sz w:val="24"/>
      <w:szCs w:val="24"/>
      <w:lang w:eastAsia="en-US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/>
      <w:ind w:firstLineChars="0" w:firstLine="0"/>
    </w:pPr>
    <w:rPr>
      <w:rFonts w:ascii="宋体" w:eastAsia="宋体" w:hAnsi="宋体" w:cs="宋体"/>
      <w:lang w:eastAsia="zh-CN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Hyperlink"/>
    <w:uiPriority w:val="99"/>
    <w:qFormat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eastAsia="仿宋"/>
      <w:b/>
      <w:bCs/>
      <w:kern w:val="44"/>
      <w:sz w:val="44"/>
      <w:szCs w:val="44"/>
      <w:lang w:eastAsia="en-US"/>
    </w:rPr>
  </w:style>
  <w:style w:type="character" w:customStyle="1" w:styleId="Char0">
    <w:name w:val="页脚 Char"/>
    <w:basedOn w:val="a0"/>
    <w:link w:val="a4"/>
    <w:uiPriority w:val="99"/>
    <w:qFormat/>
    <w:rPr>
      <w:rFonts w:eastAsia="仿宋"/>
      <w:kern w:val="0"/>
      <w:sz w:val="18"/>
      <w:szCs w:val="18"/>
      <w:lang w:eastAsia="en-US"/>
    </w:rPr>
  </w:style>
  <w:style w:type="character" w:customStyle="1" w:styleId="Char1">
    <w:name w:val="页眉 Char"/>
    <w:basedOn w:val="a0"/>
    <w:link w:val="a5"/>
    <w:uiPriority w:val="99"/>
    <w:qFormat/>
    <w:rPr>
      <w:rFonts w:eastAsia="仿宋"/>
      <w:kern w:val="0"/>
      <w:sz w:val="18"/>
      <w:szCs w:val="18"/>
      <w:lang w:eastAsia="en-US"/>
    </w:rPr>
  </w:style>
  <w:style w:type="paragraph" w:customStyle="1" w:styleId="artimetas">
    <w:name w:val="arti_metas"/>
    <w:basedOn w:val="a"/>
    <w:qFormat/>
    <w:pPr>
      <w:spacing w:before="100" w:beforeAutospacing="1" w:after="100" w:afterAutospacing="1"/>
      <w:ind w:firstLineChars="0" w:firstLine="0"/>
    </w:pPr>
    <w:rPr>
      <w:rFonts w:ascii="宋体" w:eastAsia="宋体" w:hAnsi="宋体" w:cs="宋体"/>
      <w:lang w:eastAsia="zh-CN"/>
    </w:rPr>
  </w:style>
  <w:style w:type="character" w:customStyle="1" w:styleId="artipublisher">
    <w:name w:val="arti_publisher"/>
    <w:basedOn w:val="a0"/>
    <w:qFormat/>
  </w:style>
  <w:style w:type="character" w:customStyle="1" w:styleId="artiupdate">
    <w:name w:val="arti_update"/>
    <w:basedOn w:val="a0"/>
    <w:qFormat/>
  </w:style>
  <w:style w:type="character" w:customStyle="1" w:styleId="artiviews">
    <w:name w:val="arti_views"/>
    <w:basedOn w:val="a0"/>
    <w:qFormat/>
  </w:style>
  <w:style w:type="character" w:customStyle="1" w:styleId="wpvisitcount">
    <w:name w:val="wp_visitcount"/>
    <w:basedOn w:val="a0"/>
    <w:qFormat/>
  </w:style>
  <w:style w:type="character" w:customStyle="1" w:styleId="Char">
    <w:name w:val="批注框文本 Char"/>
    <w:basedOn w:val="a0"/>
    <w:link w:val="a3"/>
    <w:uiPriority w:val="99"/>
    <w:semiHidden/>
    <w:qFormat/>
    <w:rPr>
      <w:rFonts w:eastAsia="仿宋"/>
      <w:kern w:val="0"/>
      <w:sz w:val="18"/>
      <w:szCs w:val="18"/>
      <w:lang w:eastAsia="en-US"/>
    </w:rPr>
  </w:style>
  <w:style w:type="paragraph" w:customStyle="1" w:styleId="10">
    <w:name w:val="列表段落1"/>
    <w:basedOn w:val="a"/>
    <w:uiPriority w:val="34"/>
    <w:qFormat/>
    <w:pPr>
      <w:widowControl w:val="0"/>
      <w:ind w:firstLine="420"/>
      <w:jc w:val="both"/>
    </w:pPr>
    <w:rPr>
      <w:rFonts w:eastAsiaTheme="minorEastAsia"/>
      <w:kern w:val="2"/>
      <w:sz w:val="21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qnexam.shunzaa.cn/dzu-v1.0.20210313.19683.ap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13</Pages>
  <Words>422</Words>
  <Characters>2409</Characters>
  <Application>Microsoft Office Word</Application>
  <DocSecurity>0</DocSecurity>
  <Lines>20</Lines>
  <Paragraphs>5</Paragraphs>
  <ScaleCrop>false</ScaleCrop>
  <Company/>
  <LinksUpToDate>false</LinksUpToDate>
  <CharactersWithSpaces>2826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姜焕伟</dc:creator>
  <cp:lastModifiedBy>Administrator</cp:lastModifiedBy>
  <cp:revision>31</cp:revision>
  <cp:lastPrinted>2021-03-13T08:41:00Z</cp:lastPrinted>
  <dcterms:created xsi:type="dcterms:W3CDTF">2021-03-13T08:36:00Z</dcterms:created>
  <dcterms:modified xsi:type="dcterms:W3CDTF">2021-03-19T03:32:00Z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2052-2.1.2.3417</vt:lpwstr>
  </property>
</Properties>
</file>